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Systems</w:t>
      </w:r>
      <w:r>
        <w:t xml:space="preserve"> </w:t>
      </w:r>
      <w:r>
        <w:t xml:space="preserve">Engineering</w:t>
      </w:r>
      <w:r>
        <w:t xml:space="preserve"> </w:t>
      </w:r>
      <w:r>
        <w:t xml:space="preserve">Framework</w:t>
      </w:r>
      <w:r>
        <w:t xml:space="preserve"> </w:t>
      </w:r>
      <w:r>
        <w:t xml:space="preserve">for</w:t>
      </w:r>
      <w:r>
        <w:t xml:space="preserve"> </w:t>
      </w:r>
      <w:r>
        <w:t xml:space="preserve">Sustainable</w:t>
      </w:r>
      <w:r>
        <w:t xml:space="preserve"> </w:t>
      </w:r>
      <w:r>
        <w:t xml:space="preserve">Infrastructure</w:t>
      </w:r>
      <w:r>
        <w:t xml:space="preserve"> </w:t>
      </w:r>
      <w:r>
        <w:t xml:space="preserve">Development</w:t>
      </w:r>
      <w:r>
        <w:t xml:space="preserve"> </w:t>
      </w:r>
      <w:r>
        <w:t xml:space="preserve">in</w:t>
      </w:r>
      <w:r>
        <w:t xml:space="preserve"> </w:t>
      </w:r>
      <w:r>
        <w:t xml:space="preserve">Nigeria</w:t>
      </w:r>
      <w:r>
        <w:t xml:space="preserve"> </w:t>
      </w:r>
      <w:r>
        <w:t xml:space="preserve">Abuja</w:t>
      </w:r>
    </w:p>
    <w:bookmarkStart w:id="28" w:name="Xafd05a783defba8be440233bd59bc3323e16567"/>
    <w:p>
      <w:pPr>
        <w:pStyle w:val="Heading1"/>
      </w:pPr>
      <w:r>
        <w:t xml:space="preserve">Thesis Proposal: Developing a Holistic Systems Engineering Framework for Integrated Urban Infrastructure Management in Nigeria's Capital, Abuja</w:t>
      </w:r>
    </w:p>
    <w:bookmarkStart w:id="20" w:name="introduction-and-context"/>
    <w:p>
      <w:pPr>
        <w:pStyle w:val="Heading2"/>
      </w:pPr>
      <w:r>
        <w:t xml:space="preserve">1. Introduction and Context</w:t>
      </w:r>
    </w:p>
    <w:p>
      <w:pPr>
        <w:pStyle w:val="FirstParagraph"/>
      </w:pPr>
      <w:r>
        <w:t xml:space="preserve">Nigeria's Federal Capital Territory (FCT), Abuja, stands as a dynamic yet complex urban ecosystem facing unprecedented growth challenges. With a population exceeding 3 million and rapid urbanization rates, the city grapples with critical infrastructure deficits in power, water supply, transportation, and digital connectivity. These systemic issues are not isolated; they interconnect in ways that exacerbate service failures during peak demand or climatic events. The current ad-hoc approach to infrastructure management—characterized by fragmented departmental silos and reactive problem-solving—is increasingly inadequate for Abuja's scale. This thesis proposal argues that a formalized</w:t>
      </w:r>
      <w:r>
        <w:t xml:space="preserve"> </w:t>
      </w:r>
      <w:r>
        <w:rPr>
          <w:iCs/>
          <w:i/>
        </w:rPr>
        <w:t xml:space="preserve">Systems Engineer</w:t>
      </w:r>
      <w:r>
        <w:t xml:space="preserve"> </w:t>
      </w:r>
      <w:r>
        <w:t xml:space="preserve">role, embedded within the governance structure of Nigeria Abuja, is not merely beneficial but essential for achieving sustainable urban development. The core premise is that comprehensive Systems Engineering principles must guide the design, integration, and lifecycle management of Abuja's critical infrastructure to ensure resilience, efficiency, and long-term viability.</w:t>
      </w:r>
    </w:p>
    <w:bookmarkEnd w:id="20"/>
    <w:bookmarkStart w:id="21" w:name="problem-statement"/>
    <w:p>
      <w:pPr>
        <w:pStyle w:val="Heading2"/>
      </w:pPr>
      <w:r>
        <w:t xml:space="preserve">2. Problem Statement</w:t>
      </w:r>
    </w:p>
    <w:p>
      <w:pPr>
        <w:pStyle w:val="FirstParagraph"/>
      </w:pPr>
      <w:r>
        <w:t xml:space="preserve">The persistent failure to implement integrated solutions in Nigeria Abuja manifests in daily life: chronic power outages disrupt healthcare and business operations; aging water distribution networks lead to significant non-revenue water losses; traffic congestion stifles economic productivity; and digital service delivery (e.g., e-government portals) remains unreliable. These symptoms stem from a fundamental lack of holistic systems thinking. Decisions are made in isolation by departments (power, water, transport) without considering cross-domain impacts or long-term system behavior. The absence of a dedicated</w:t>
      </w:r>
      <w:r>
        <w:t xml:space="preserve"> </w:t>
      </w:r>
      <w:r>
        <w:rPr>
          <w:iCs/>
          <w:i/>
        </w:rPr>
        <w:t xml:space="preserve">Systems Engineer</w:t>
      </w:r>
      <w:r>
        <w:t xml:space="preserve"> </w:t>
      </w:r>
      <w:r>
        <w:t xml:space="preserve">within Abuja's key planning and implementation bodies—such as the Federal Capital Territory Administration (FCTA), the Abuja Municipal Area Council (AMAC), or the Nigerian Electricity Regulatory Commission (NERC) office in Abuja—results in suboptimal resource allocation, duplicated efforts, and systemic vulnerabilities. This thesis directly addresses this gap: how can a structured</w:t>
      </w:r>
      <w:r>
        <w:t xml:space="preserve"> </w:t>
      </w:r>
      <w:r>
        <w:rPr>
          <w:iCs/>
          <w:i/>
        </w:rPr>
        <w:t xml:space="preserve">Systems Engineer</w:t>
      </w:r>
      <w:r>
        <w:t xml:space="preserve"> </w:t>
      </w:r>
      <w:r>
        <w:t xml:space="preserve">framework be developed and institutionalized specifically for the unique socio-technical context of Nigeria Abuja?</w:t>
      </w:r>
    </w:p>
    <w:bookmarkEnd w:id="21"/>
    <w:bookmarkStart w:id="22" w:name="research-objectives"/>
    <w:p>
      <w:pPr>
        <w:pStyle w:val="Heading2"/>
      </w:pPr>
      <w:r>
        <w:t xml:space="preserve">3. Research Objectives</w:t>
      </w:r>
    </w:p>
    <w:p>
      <w:pPr>
        <w:pStyle w:val="FirstParagraph"/>
      </w:pPr>
      <w:r>
        <w:t xml:space="preserve">This research aims to develop, validate, and propose a tailored Systems Engineering Framework for Abuja. Specific objectives include:</w:t>
      </w:r>
    </w:p>
    <w:p>
      <w:pPr>
        <w:numPr>
          <w:ilvl w:val="0"/>
          <w:numId w:val="1001"/>
        </w:numPr>
        <w:pStyle w:val="Compact"/>
      </w:pPr>
      <w:r>
        <w:rPr>
          <w:bCs/>
          <w:b/>
        </w:rPr>
        <w:t xml:space="preserve">Contextual Analysis:</w:t>
      </w:r>
      <w:r>
        <w:t xml:space="preserve"> </w:t>
      </w:r>
      <w:r>
        <w:t xml:space="preserve">Systematically map the current infrastructure landscape in Nigeria Abuja, identifying critical interdependencies (e.g., power-grid reliability impacting water pumping stations) and governance silos.</w:t>
      </w:r>
    </w:p>
    <w:p>
      <w:pPr>
        <w:numPr>
          <w:ilvl w:val="0"/>
          <w:numId w:val="1001"/>
        </w:numPr>
        <w:pStyle w:val="Compact"/>
      </w:pPr>
      <w:r>
        <w:rPr>
          <w:bCs/>
          <w:b/>
        </w:rPr>
        <w:t xml:space="preserve">Framework Design:</w:t>
      </w:r>
      <w:r>
        <w:t xml:space="preserve"> </w:t>
      </w:r>
      <w:r>
        <w:t xml:space="preserve">Develop a phased Systems Engineering methodology specifically adaptable to Abuja's resource constraints, regulatory environment, and cultural context. This framework will integrate lifecycle management (concept to decommissioning), stakeholder engagement protocols, and performance metrics relevant to urban sustainability goals.</w:t>
      </w:r>
    </w:p>
    <w:p>
      <w:pPr>
        <w:numPr>
          <w:ilvl w:val="0"/>
          <w:numId w:val="1001"/>
        </w:numPr>
        <w:pStyle w:val="Compact"/>
      </w:pPr>
      <w:r>
        <w:rPr>
          <w:bCs/>
          <w:b/>
        </w:rPr>
        <w:t xml:space="preserve">Stakeholder Integration:</w:t>
      </w:r>
      <w:r>
        <w:t xml:space="preserve"> </w:t>
      </w:r>
      <w:r>
        <w:t xml:space="preserve">Define the precise role, responsibilities, and authority of the</w:t>
      </w:r>
      <w:r>
        <w:t xml:space="preserve"> </w:t>
      </w:r>
      <w:r>
        <w:rPr>
          <w:iCs/>
          <w:i/>
        </w:rPr>
        <w:t xml:space="preserve">Systems Engineer</w:t>
      </w:r>
      <w:r>
        <w:t xml:space="preserve"> </w:t>
      </w:r>
      <w:r>
        <w:t xml:space="preserve">within Abuja's administrative structure (e.g., reporting lines to FCTA leadership), ensuring alignment with national policies like Nigeria's National Urban Policy.</w:t>
      </w:r>
    </w:p>
    <w:p>
      <w:pPr>
        <w:numPr>
          <w:ilvl w:val="0"/>
          <w:numId w:val="1001"/>
        </w:numPr>
        <w:pStyle w:val="Compact"/>
      </w:pPr>
      <w:r>
        <w:rPr>
          <w:bCs/>
          <w:b/>
        </w:rPr>
        <w:t xml:space="preserve">Viable Implementation Roadmap:</w:t>
      </w:r>
      <w:r>
        <w:t xml:space="preserve"> </w:t>
      </w:r>
      <w:r>
        <w:t xml:space="preserve">Propose a practical 5-year roadmap for piloting the framework in one critical Abuja domain (e.g., integrated traffic and power management for the Central Business District), including resource requirements and change management strategies.</w:t>
      </w:r>
    </w:p>
    <w:bookmarkEnd w:id="22"/>
    <w:bookmarkStart w:id="23" w:name="methodology"/>
    <w:p>
      <w:pPr>
        <w:pStyle w:val="Heading2"/>
      </w:pPr>
      <w:r>
        <w:t xml:space="preserve">4. Methodology</w:t>
      </w:r>
    </w:p>
    <w:p>
      <w:pPr>
        <w:pStyle w:val="FirstParagraph"/>
      </w:pPr>
      <w:r>
        <w:t xml:space="preserve">This thesis will employ a mixed-methods approach grounded in Systems Engineering best practices adapted for Nigeria Abuja:</w:t>
      </w:r>
    </w:p>
    <w:p>
      <w:pPr>
        <w:numPr>
          <w:ilvl w:val="0"/>
          <w:numId w:val="1002"/>
        </w:numPr>
        <w:pStyle w:val="Compact"/>
      </w:pPr>
      <w:r>
        <w:rPr>
          <w:bCs/>
          <w:b/>
        </w:rPr>
        <w:t xml:space="preserve">Qualitative Case Studies:</w:t>
      </w:r>
      <w:r>
        <w:t xml:space="preserve"> </w:t>
      </w:r>
      <w:r>
        <w:t xml:space="preserve">In-depth interviews with key stakeholders (FCTA planners, NERC engineers, AMAC officials, utility managers) to document current challenges and identify pain points related to system integration failures in Abuja.</w:t>
      </w:r>
    </w:p>
    <w:p>
      <w:pPr>
        <w:numPr>
          <w:ilvl w:val="0"/>
          <w:numId w:val="1002"/>
        </w:numPr>
        <w:pStyle w:val="Compact"/>
      </w:pPr>
      <w:r>
        <w:rPr>
          <w:bCs/>
          <w:b/>
        </w:rPr>
        <w:t xml:space="preserve">SysML Modeling:</w:t>
      </w:r>
      <w:r>
        <w:t xml:space="preserve"> </w:t>
      </w:r>
      <w:r>
        <w:t xml:space="preserve">Utilizing Systems Modeling Language (SysML) diagrams to map the conceptual architecture of Abuja's critical infrastructure systems (power, water, transport), revealing hidden dependencies and single points of failure within Nigeria Abuja's context.</w:t>
      </w:r>
    </w:p>
    <w:p>
      <w:pPr>
        <w:numPr>
          <w:ilvl w:val="0"/>
          <w:numId w:val="1002"/>
        </w:numPr>
        <w:pStyle w:val="Compact"/>
      </w:pPr>
      <w:r>
        <w:rPr>
          <w:bCs/>
          <w:b/>
        </w:rPr>
        <w:t xml:space="preserve">Stakeholder Workshops:</w:t>
      </w:r>
      <w:r>
        <w:t xml:space="preserve"> </w:t>
      </w:r>
      <w:r>
        <w:t xml:space="preserve">Facilitating participatory workshops in Abuja with relevant government agencies to co-design the proposed Framework and define the</w:t>
      </w:r>
      <w:r>
        <w:t xml:space="preserve"> </w:t>
      </w:r>
      <w:r>
        <w:rPr>
          <w:iCs/>
          <w:i/>
        </w:rPr>
        <w:t xml:space="preserve">Systems Engineer</w:t>
      </w:r>
      <w:r>
        <w:t xml:space="preserve">'s mandate, ensuring buy-in from inception.</w:t>
      </w:r>
    </w:p>
    <w:p>
      <w:pPr>
        <w:numPr>
          <w:ilvl w:val="0"/>
          <w:numId w:val="1002"/>
        </w:numPr>
        <w:pStyle w:val="Compact"/>
      </w:pPr>
      <w:r>
        <w:rPr>
          <w:bCs/>
          <w:b/>
        </w:rPr>
        <w:t xml:space="preserve">Viable Prototype Development:</w:t>
      </w:r>
      <w:r>
        <w:t xml:space="preserve"> </w:t>
      </w:r>
      <w:r>
        <w:t xml:space="preserve">Designing a detailed implementation plan for a pilot project (e.g., optimizing traffic signal timing based on real-time power grid load data) to validate the framework's practicality in Abuja.</w:t>
      </w:r>
    </w:p>
    <w:bookmarkEnd w:id="23"/>
    <w:bookmarkStart w:id="24" w:name="significance-and-expected-contribution"/>
    <w:p>
      <w:pPr>
        <w:pStyle w:val="Heading2"/>
      </w:pPr>
      <w:r>
        <w:t xml:space="preserve">5. Significance and Expected Contribution</w:t>
      </w:r>
    </w:p>
    <w:p>
      <w:pPr>
        <w:pStyle w:val="FirstParagraph"/>
      </w:pPr>
      <w:r>
        <w:t xml:space="preserve">This research offers significant contributions to both academia and practice in Nigeria Abuja:</w:t>
      </w:r>
    </w:p>
    <w:p>
      <w:pPr>
        <w:numPr>
          <w:ilvl w:val="0"/>
          <w:numId w:val="1003"/>
        </w:numPr>
        <w:pStyle w:val="Compact"/>
      </w:pPr>
      <w:r>
        <w:rPr>
          <w:bCs/>
          <w:b/>
        </w:rPr>
        <w:t xml:space="preserve">Academic Contribution:</w:t>
      </w:r>
      <w:r>
        <w:t xml:space="preserve"> </w:t>
      </w:r>
      <w:r>
        <w:t xml:space="preserve">Advances Systems Engineering theory by explicitly addressing its application within a rapidly developing African capital city context, contributing to the growing body of literature on systems approaches for Global South urbanization.</w:t>
      </w:r>
    </w:p>
    <w:p>
      <w:pPr>
        <w:numPr>
          <w:ilvl w:val="0"/>
          <w:numId w:val="1003"/>
        </w:numPr>
        <w:pStyle w:val="Compact"/>
      </w:pPr>
      <w:r>
        <w:rPr>
          <w:bCs/>
          <w:b/>
        </w:rPr>
        <w:t xml:space="preserve">Practical Impact in Abuja:</w:t>
      </w:r>
      <w:r>
        <w:t xml:space="preserve"> </w:t>
      </w:r>
      <w:r>
        <w:t xml:space="preserve">Provides Nigeria Abuja's authorities with a concrete, actionable roadmap for deploying the</w:t>
      </w:r>
      <w:r>
        <w:t xml:space="preserve"> </w:t>
      </w:r>
      <w:r>
        <w:rPr>
          <w:iCs/>
          <w:i/>
        </w:rPr>
        <w:t xml:space="preserve">Systems Engineer</w:t>
      </w:r>
      <w:r>
        <w:t xml:space="preserve"> </w:t>
      </w:r>
      <w:r>
        <w:t xml:space="preserve">role as a catalyst for integrated infrastructure management. This directly supports national goals like the Economic Recovery and Growth Plan (ERGP) and the Sustainable Development Goals (SDGs), particularly SDG 6 (Clean Water), SDG 7 (Affordable Energy), and SDG 11 (Sustainable Cities).</w:t>
      </w:r>
    </w:p>
    <w:p>
      <w:pPr>
        <w:numPr>
          <w:ilvl w:val="0"/>
          <w:numId w:val="1003"/>
        </w:numPr>
        <w:pStyle w:val="Compact"/>
      </w:pPr>
      <w:r>
        <w:rPr>
          <w:bCs/>
          <w:b/>
        </w:rPr>
        <w:t xml:space="preserve">Capacity Building:</w:t>
      </w:r>
      <w:r>
        <w:t xml:space="preserve"> </w:t>
      </w:r>
      <w:r>
        <w:t xml:space="preserve">Outlines a pathway for developing local</w:t>
      </w:r>
      <w:r>
        <w:t xml:space="preserve"> </w:t>
      </w:r>
      <w:r>
        <w:rPr>
          <w:iCs/>
          <w:i/>
        </w:rPr>
        <w:t xml:space="preserve">Systems Engineer</w:t>
      </w:r>
      <w:r>
        <w:t xml:space="preserve"> </w:t>
      </w:r>
      <w:r>
        <w:t xml:space="preserve">talent within Nigeria, reducing reliance on external consultants and fostering homegrown expertise crucial for Abuja's long-term resilience.</w:t>
      </w:r>
    </w:p>
    <w:bookmarkEnd w:id="24"/>
    <w:bookmarkStart w:id="25" w:name="scope-and-limitations"/>
    <w:p>
      <w:pPr>
        <w:pStyle w:val="Heading2"/>
      </w:pPr>
      <w:r>
        <w:t xml:space="preserve">6. Scope and Limitations</w:t>
      </w:r>
    </w:p>
    <w:p>
      <w:pPr>
        <w:pStyle w:val="FirstParagraph"/>
      </w:pPr>
      <w:r>
        <w:t xml:space="preserve">The scope is specifically focused on the physical and service infrastructure systems under the purview of Abuja's municipal authorities (FCTA/AMAC) and major utilities (PHCN/NERC, AWWA). While digital infrastructure (smart city sensors, data platforms) is a key enabler, the primary focus remains on tangible urban services. Limitations include potential constraints in accessing all sensitive government data and the need for pilot project approval from Abuja authorities. However, these are mitigated by prioritizing high-visibility sectors (like transportation or power distribution) where stakeholder interest is highest.</w:t>
      </w:r>
    </w:p>
    <w:bookmarkEnd w:id="25"/>
    <w:bookmarkStart w:id="26" w:name="conclusion"/>
    <w:p>
      <w:pPr>
        <w:pStyle w:val="Heading2"/>
      </w:pPr>
      <w:r>
        <w:t xml:space="preserve">7. Conclusion</w:t>
      </w:r>
    </w:p>
    <w:p>
      <w:pPr>
        <w:pStyle w:val="FirstParagraph"/>
      </w:pPr>
      <w:r>
        <w:t xml:space="preserve">Nigeria's capital city, Abuja, stands at a critical juncture. Its future sustainability hinges on moving beyond fragmented infrastructure projects towards integrated, systems-based solutions. This Thesis Proposal outlines a necessary step: the strategic deployment and institutionalization of the</w:t>
      </w:r>
      <w:r>
        <w:t xml:space="preserve"> </w:t>
      </w:r>
      <w:r>
        <w:rPr>
          <w:iCs/>
          <w:i/>
        </w:rPr>
        <w:t xml:space="preserve">Systems Engineer</w:t>
      </w:r>
      <w:r>
        <w:t xml:space="preserve"> </w:t>
      </w:r>
      <w:r>
        <w:t xml:space="preserve">as a core professional role within Abuja's governance structure. By developing and validating a tailored Systems Engineering Framework specifically for Nigeria Abuja, this research directly addresses the city's most pressing systemic challenges. The outcome will be more resilient infrastructure, efficient service delivery, significant cost savings from reduced waste and failures, and a demonstrable pathway towards achieving sustainable urban development in one of Africa's fastest-growing capitals. The successful implementation of this framework promises not just to transform Abuja but to provide a replicable model for other major cities across Nigeria and the continent. The time for holistic Systems Engineering in Nigeria Abuja is now.</w:t>
      </w:r>
    </w:p>
    <w:bookmarkEnd w:id="26"/>
    <w:bookmarkStart w:id="27" w:name="references-illustrative"/>
    <w:p>
      <w:pPr>
        <w:pStyle w:val="Heading2"/>
      </w:pPr>
      <w:r>
        <w:t xml:space="preserve">8. References (Illustrative)</w:t>
      </w:r>
    </w:p>
    <w:p>
      <w:pPr>
        <w:pStyle w:val="FirstParagraph"/>
      </w:pPr>
      <w:r>
        <w:t xml:space="preserve">(Note: Full references would be listed here in academic format, including works on Systems Engineering best practices, Urban Infrastructure case studies from Africa/Global South, and Nigerian policy documents like the FCTA Strategic Plan 2017-2027).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Systems Engineering Framework for Sustainable Infrastructure Development in Nigeria Abuja</dc:title>
  <dc:creator/>
  <dc:language>en</dc:language>
  <cp:keywords/>
  <dcterms:created xsi:type="dcterms:W3CDTF">2026-07-15T04:50:25Z</dcterms:created>
  <dcterms:modified xsi:type="dcterms:W3CDTF">2026-07-15T04:50:25Z</dcterms:modified>
</cp:coreProperties>
</file>

<file path=docProps/custom.xml><?xml version="1.0" encoding="utf-8"?>
<Properties xmlns="http://schemas.openxmlformats.org/officeDocument/2006/custom-properties" xmlns:vt="http://schemas.openxmlformats.org/officeDocument/2006/docPropsVTypes"/>
</file>