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5d1f82725043b19488d28cff5df95335d53c321"/>
    <w:p>
      <w:pPr>
        <w:pStyle w:val="Heading1"/>
      </w:pPr>
      <w:r>
        <w:t xml:space="preserve">Thesis Proposal: Advancing Urban Infrastructure through Systems Engineering in Russia Saint Petersburg</w:t>
      </w:r>
    </w:p>
    <w:p>
      <w:pPr>
        <w:pStyle w:val="FirstParagraph"/>
      </w:pPr>
      <w:r>
        <w:rPr>
          <w:bCs/>
          <w:b/>
        </w:rPr>
        <w:t xml:space="preserve">Introduction and Context:</w:t>
      </w:r>
      <w:r>
        <w:t xml:space="preserve"> </w:t>
      </w:r>
      <w:r>
        <w:t xml:space="preserve">This Thesis Proposal outlines a critical research initiative focused on developing integrated systems engineering frameworks specifically tailored for the unique challenges of urban infrastructure in</w:t>
      </w:r>
      <w:r>
        <w:t xml:space="preserve"> </w:t>
      </w:r>
      <w:r>
        <w:rPr>
          <w:iCs/>
          <w:i/>
        </w:rPr>
        <w:t xml:space="preserve">Russia Saint Petersburg</w:t>
      </w:r>
      <w:r>
        <w:t xml:space="preserve">. As Russia's second-largest city and a historic economic, cultural, and technological hub, Saint Petersburg faces mounting pressures from climate change, aging infrastructure, population growth (approximately 5.5 million residents), and the need for sustainable modernization. Current approaches to managing complex urban systems—ranging from transportation networks and energy grids to water management and digital services—often operate in silos, failing to address systemic interdependencies. This research directly addresses the gap by positioning the</w:t>
      </w:r>
      <w:r>
        <w:t xml:space="preserve"> </w:t>
      </w:r>
      <w:r>
        <w:rPr>
          <w:iCs/>
          <w:i/>
        </w:rPr>
        <w:t xml:space="preserve">Systems Engineer</w:t>
      </w:r>
      <w:r>
        <w:t xml:space="preserve"> </w:t>
      </w:r>
      <w:r>
        <w:t xml:space="preserve">as a pivotal professional capable of designing holistic, resilient, and future-proof urban solutions for</w:t>
      </w:r>
      <w:r>
        <w:t xml:space="preserve"> </w:t>
      </w:r>
      <w:r>
        <w:rPr>
          <w:iCs/>
          <w:i/>
        </w:rPr>
        <w:t xml:space="preserve">Russia Saint Petersburg</w:t>
      </w:r>
      <w:r>
        <w:t xml:space="preserve">. The proposal establishes the necessity for a specialized academic and practical framework that leverages systems engineering methodologies within Saint Petersburg's distinct socio-technical landscape.</w:t>
      </w:r>
    </w:p>
    <w:p>
      <w:pPr>
        <w:pStyle w:val="BodyText"/>
      </w:pPr>
      <w:r>
        <w:rPr>
          <w:bCs/>
          <w:b/>
        </w:rPr>
        <w:t xml:space="preserve">Problem Statement:</w:t>
      </w:r>
      <w:r>
        <w:t xml:space="preserve"> </w:t>
      </w:r>
      <w:r>
        <w:t xml:space="preserve">Saint Petersburg's infrastructure is characterized by its historical density, challenging geology (silt-based ground), and vulnerability to extreme weather events exacerbated by climate change. The city's metro system, river management (Neva River), public utilities, and emerging smart city initiatives require coordinated optimization that transcends traditional engineering disciplines. Current projects often suffer from fragmented planning, leading to inefficiencies, higher costs, and reduced resilience. For instance, the ongoing expansion of the Saint Petersburg Metro faces complexities in integrating new lines with existing historical structures and flood management systems. A</w:t>
      </w:r>
      <w:r>
        <w:t xml:space="preserve"> </w:t>
      </w:r>
      <w:r>
        <w:rPr>
          <w:iCs/>
          <w:i/>
        </w:rPr>
        <w:t xml:space="preserve">Systems Engineer</w:t>
      </w:r>
      <w:r>
        <w:t xml:space="preserve"> </w:t>
      </w:r>
      <w:r>
        <w:t xml:space="preserve">operating within a Russian context must navigate not only technical constraints but also regulatory frameworks (such as those under Rosstandart), cultural nuances of local stakeholder engagement, and the specific demands of Russia's urban development policies. This Thesis Proposal argues that without a dedicated, localized systems engineering approach grounded in</w:t>
      </w:r>
      <w:r>
        <w:t xml:space="preserve"> </w:t>
      </w:r>
      <w:r>
        <w:rPr>
          <w:iCs/>
          <w:i/>
        </w:rPr>
        <w:t xml:space="preserve">Russia Saint Petersburg</w:t>
      </w:r>
      <w:r>
        <w:t xml:space="preserve">'s reality, the city's infrastructure modernization efforts will remain suboptimal.</w:t>
      </w:r>
    </w:p>
    <w:p>
      <w:pPr>
        <w:pStyle w:val="BodyText"/>
      </w:pPr>
      <w:r>
        <w:rPr>
          <w:bCs/>
          <w:b/>
        </w:rPr>
        <w:t xml:space="preserve">Research Objectives:</w:t>
      </w:r>
      <w:r>
        <w:t xml:space="preserve"> </w:t>
      </w:r>
      <w:r>
        <w:t xml:space="preserve">The core objectives of this Thesis Proposal are threefold:</w:t>
      </w:r>
    </w:p>
    <w:p>
      <w:pPr>
        <w:numPr>
          <w:ilvl w:val="0"/>
          <w:numId w:val="1001"/>
        </w:numPr>
        <w:pStyle w:val="Compact"/>
      </w:pPr>
      <w:r>
        <w:t xml:space="preserve">To develop a context-specific Systems Engineering methodology for urban infrastructure optimization in Saint Petersburg, incorporating Russian regulatory standards and local environmental factors (e.g., permafrost zones near the Baltic Sea, seasonal flooding).</w:t>
      </w:r>
    </w:p>
    <w:p>
      <w:pPr>
        <w:numPr>
          <w:ilvl w:val="0"/>
          <w:numId w:val="1001"/>
        </w:numPr>
        <w:pStyle w:val="Compact"/>
      </w:pPr>
      <w:r>
        <w:t xml:space="preserve">To identify critical system interfaces and interdependencies within Saint Petersburg's key infrastructure domains (transportation, energy, water) using real-world data from city authorities and institutions like ITMO University.</w:t>
      </w:r>
    </w:p>
    <w:p>
      <w:pPr>
        <w:numPr>
          <w:ilvl w:val="0"/>
          <w:numId w:val="1001"/>
        </w:numPr>
        <w:pStyle w:val="Compact"/>
      </w:pPr>
      <w:r>
        <w:t xml:space="preserve">To design and validate a prototype decision-support framework that empowers the</w:t>
      </w:r>
      <w:r>
        <w:t xml:space="preserve"> </w:t>
      </w:r>
      <w:r>
        <w:rPr>
          <w:iCs/>
          <w:i/>
        </w:rPr>
        <w:t xml:space="preserve">Systems Engineer</w:t>
      </w:r>
      <w:r>
        <w:t xml:space="preserve"> </w:t>
      </w:r>
      <w:r>
        <w:t xml:space="preserve">to model trade-offs between cost, sustainability, resilience, and social impact for Saint Petersburg-specific scenarios.</w:t>
      </w:r>
    </w:p>
    <w:p>
      <w:pPr>
        <w:pStyle w:val="FirstParagraph"/>
      </w:pPr>
      <w:r>
        <w:rPr>
          <w:bCs/>
          <w:b/>
        </w:rPr>
        <w:t xml:space="preserve">Methodology:</w:t>
      </w:r>
      <w:r>
        <w:t xml:space="preserve"> </w:t>
      </w:r>
      <w:r>
        <w:t xml:space="preserve">This research employs a mixed-methods approach combining systems theory with empirical urban analysis. Phase 1 involves comprehensive stakeholder mapping with key Russian entities: Saint Petersburg City Administration's Department of Urban Infrastructure, PJSC "Saint Petersburg Energy," and leading academic partners (e.g., SPbPU, ITMO University). Phase 2 utilizes system dynamics modeling to simulate infrastructure networks under various stressors (e.g., heavy rainfall events modeled using data from the Saint Petersburg Hydrometeorological Center). Phase 3 implements a case study on optimizing the integration of renewable energy sources into Saint Petersburg's district heating system—a priority for Russia's national energy strategy. Crucially, all modeling and framework development will incorporate Russian technical standards (GOSTs) and account for the unique spatial constraints of Saint Petersburg’s historic center, where construction is heavily regulated. The</w:t>
      </w:r>
      <w:r>
        <w:t xml:space="preserve"> </w:t>
      </w:r>
      <w:r>
        <w:rPr>
          <w:iCs/>
          <w:i/>
        </w:rPr>
        <w:t xml:space="preserve">Systems Engineer</w:t>
      </w:r>
      <w:r>
        <w:t xml:space="preserve"> </w:t>
      </w:r>
      <w:r>
        <w:t xml:space="preserve">role in this process is central: they will act as the integrator translating data into actionable system designs, ensuring alignment with Russia's urban development goals while addressing local community needs.</w:t>
      </w:r>
    </w:p>
    <w:p>
      <w:pPr>
        <w:pStyle w:val="BodyText"/>
      </w:pPr>
      <w:r>
        <w:rPr>
          <w:bCs/>
          <w:b/>
        </w:rPr>
        <w:t xml:space="preserve">Significance and Contribution:</w:t>
      </w:r>
      <w:r>
        <w:t xml:space="preserve"> </w:t>
      </w:r>
      <w:r>
        <w:t xml:space="preserve">This Thesis Proposal holds substantial significance for</w:t>
      </w:r>
      <w:r>
        <w:t xml:space="preserve"> </w:t>
      </w:r>
      <w:r>
        <w:rPr>
          <w:iCs/>
          <w:i/>
        </w:rPr>
        <w:t xml:space="preserve">Russia Saint Petersburg</w:t>
      </w:r>
      <w:r>
        <w:t xml:space="preserve"> </w:t>
      </w:r>
      <w:r>
        <w:t xml:space="preserve">and beyond. It directly responds to the city’s Strategic Plan 2030, which emphasizes "smart, resilient urban development" as a core priority. By establishing a proven methodology for the</w:t>
      </w:r>
      <w:r>
        <w:t xml:space="preserve"> </w:t>
      </w:r>
      <w:r>
        <w:rPr>
          <w:iCs/>
          <w:i/>
        </w:rPr>
        <w:t xml:space="preserve">Systems Engineer</w:t>
      </w:r>
      <w:r>
        <w:t xml:space="preserve">, this research provides actionable tools to enhance efficiency in projects like the upcoming "Neva River Transport Corridor" or digital twin implementations for Saint Petersburg's utilities. The outcomes will offer Russian urban planners and engineering firms a validated framework to reduce project delays, lower lifecycle costs, and improve climate resilience—addressing a critical gap identified in recent World Bank reports on Russian infrastructure. Furthermore, this work contributes to the academic field by advancing systems engineering theory within non-Western contexts, specifically for post-Soviet urban environments. It positions the</w:t>
      </w:r>
      <w:r>
        <w:t xml:space="preserve"> </w:t>
      </w:r>
      <w:r>
        <w:rPr>
          <w:iCs/>
          <w:i/>
        </w:rPr>
        <w:t xml:space="preserve">Systems Engineer</w:t>
      </w:r>
      <w:r>
        <w:t xml:space="preserve"> </w:t>
      </w:r>
      <w:r>
        <w:t xml:space="preserve">not merely as a technical specialist but as an essential strategic leader in Russia's urban future.</w:t>
      </w:r>
    </w:p>
    <w:p>
      <w:pPr>
        <w:pStyle w:val="BodyText"/>
      </w:pPr>
      <w:r>
        <w:rPr>
          <w:bCs/>
          <w:b/>
        </w:rPr>
        <w:t xml:space="preserve">Expected Outcomes and Impact:</w:t>
      </w:r>
      <w:r>
        <w:t xml:space="preserve"> </w:t>
      </w:r>
      <w:r>
        <w:t xml:space="preserve">The Thesis Proposal anticipates delivering:</w:t>
      </w:r>
    </w:p>
    <w:p>
      <w:pPr>
        <w:numPr>
          <w:ilvl w:val="0"/>
          <w:numId w:val="1002"/>
        </w:numPr>
        <w:pStyle w:val="Compact"/>
      </w:pPr>
      <w:r>
        <w:t xml:space="preserve">A contextualized Systems Engineering Reference Model for Saint Petersburg, explicitly incorporating Russian standards and local climate data.</w:t>
      </w:r>
    </w:p>
    <w:p>
      <w:pPr>
        <w:numPr>
          <w:ilvl w:val="0"/>
          <w:numId w:val="1002"/>
        </w:numPr>
        <w:pStyle w:val="Compact"/>
      </w:pPr>
      <w:r>
        <w:t xml:space="preserve">A validated decision-support toolkit usable by practitioners in Russia's municipal engineering sector.</w:t>
      </w:r>
    </w:p>
    <w:p>
      <w:pPr>
        <w:numPr>
          <w:ilvl w:val="0"/>
          <w:numId w:val="1002"/>
        </w:numPr>
        <w:pStyle w:val="Compact"/>
      </w:pPr>
      <w:r>
        <w:t xml:space="preserve">Empirical evidence demonstrating how a dedicated Systems Engineer can reduce project integration risks by 25-35% (based on pilot modeling).</w:t>
      </w:r>
    </w:p>
    <w:p>
      <w:pPr>
        <w:numPr>
          <w:ilvl w:val="0"/>
          <w:numId w:val="1002"/>
        </w:numPr>
        <w:pStyle w:val="Compact"/>
      </w:pPr>
      <w:r>
        <w:t xml:space="preserve">A framework for integrating digital technologies (IoT, AI) into Saint Petersburg’s infrastructure management, aligned with Russia's Digital Economy National Program.</w:t>
      </w:r>
    </w:p>
    <w:p>
      <w:pPr>
        <w:pStyle w:val="FirstParagraph"/>
      </w:pPr>
      <w:r>
        <w:rPr>
          <w:bCs/>
          <w:b/>
        </w:rPr>
        <w:t xml:space="preserve">Conclusion:</w:t>
      </w:r>
      <w:r>
        <w:t xml:space="preserve"> </w:t>
      </w:r>
      <w:r>
        <w:t xml:space="preserve">This Thesis Proposal establishes a compelling case for specialized systems engineering research within the unique context of</w:t>
      </w:r>
      <w:r>
        <w:t xml:space="preserve"> </w:t>
      </w:r>
      <w:r>
        <w:rPr>
          <w:iCs/>
          <w:i/>
        </w:rPr>
        <w:t xml:space="preserve">Russia Saint Petersburg</w:t>
      </w:r>
      <w:r>
        <w:t xml:space="preserve">. As urban challenges intensify globally and in Russia specifically, the role of the</w:t>
      </w:r>
      <w:r>
        <w:t xml:space="preserve"> </w:t>
      </w:r>
      <w:r>
        <w:rPr>
          <w:iCs/>
          <w:i/>
        </w:rPr>
        <w:t xml:space="preserve">Systems Engineer</w:t>
      </w:r>
      <w:r>
        <w:t xml:space="preserve"> </w:t>
      </w:r>
      <w:r>
        <w:t xml:space="preserve">becomes indispensable for navigating complexity and building truly resilient cities. By grounding this research in Saint Petersburg’s specific infrastructure needs, regulatory environment, and strategic priorities, this work promises not only academic rigor but also tangible societal impact. It will equip Russian professionals with a proven methodology to transform urban infrastructure management from reactive silos into proactive, integrated systems—directly supporting Russia's vision for modernizing its second-largest city while setting a benchmark for other major cities across the country. The successful completion of this research will mark a significant step forward in applying advanced Systems Engineering principles where they are most urgently needed:</w:t>
      </w:r>
      <w:r>
        <w:t xml:space="preserve"> </w:t>
      </w:r>
      <w:r>
        <w:rPr>
          <w:iCs/>
          <w:i/>
        </w:rPr>
        <w:t xml:space="preserve">Russia Saint Petersburg</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Solutions for Urban Resilience in Russia Saint Petersburg</dc:title>
  <dc:creator/>
  <dc:language>en</dc:language>
  <cp:keywords/>
  <dcterms:created xsi:type="dcterms:W3CDTF">2026-07-24T23:04:48Z</dcterms:created>
  <dcterms:modified xsi:type="dcterms:W3CDTF">2026-07-24T23:04:48Z</dcterms:modified>
</cp:coreProperties>
</file>

<file path=docProps/custom.xml><?xml version="1.0" encoding="utf-8"?>
<Properties xmlns="http://schemas.openxmlformats.org/officeDocument/2006/custom-properties" xmlns:vt="http://schemas.openxmlformats.org/officeDocument/2006/docPropsVTypes"/>
</file>