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4e9b49964c8e0e9e5c05cb47369da52344d392"/>
    <w:p>
      <w:pPr>
        <w:pStyle w:val="Heading1"/>
      </w:pPr>
      <w:r>
        <w:t xml:space="preserve">Thesis Proposal: Integrated Systems Engineering Framework for Resilient Urban Infrastructure in United States Chicago</w:t>
      </w:r>
    </w:p>
    <w:bookmarkStart w:id="20" w:name="abstract"/>
    <w:p>
      <w:pPr>
        <w:pStyle w:val="Heading2"/>
      </w:pPr>
      <w:r>
        <w:t xml:space="preserve">Abstract</w:t>
      </w:r>
    </w:p>
    <w:p>
      <w:pPr>
        <w:pStyle w:val="FirstParagraph"/>
      </w:pPr>
      <w:r>
        <w:t xml:space="preserve">This thesis proposal outlines a comprehensive research plan to develop an integrated Systems Engineering framework tailored to address the complex infrastructure challenges facing United States Chicago. As one of the nation's most dynamic metropolitan centers, Chicago confronts unique pressures including aging transit systems, climate vulnerability, and rapid urbanization. This research positions the</w:t>
      </w:r>
      <w:r>
        <w:t xml:space="preserve"> </w:t>
      </w:r>
      <w:r>
        <w:rPr>
          <w:bCs/>
          <w:b/>
        </w:rPr>
        <w:t xml:space="preserve">Systems Engineer</w:t>
      </w:r>
      <w:r>
        <w:t xml:space="preserve"> </w:t>
      </w:r>
      <w:r>
        <w:t xml:space="preserve">as a central orchestrator of cross-disciplinary solutions, leveraging systems thinking to enhance resilience across transportation, energy, and public services. The proposed framework will be rigorously tested using Chicago-specific data sets and stakeholder engagement protocols. Expected outcomes include a scalable methodology for urban infrastructure optimization that directly supports the City of Chicago's strategic goals under its</w:t>
      </w:r>
      <w:r>
        <w:t xml:space="preserve"> </w:t>
      </w:r>
      <w:r>
        <w:rPr>
          <w:iCs/>
          <w:i/>
        </w:rPr>
        <w:t xml:space="preserve">Chicago 2025</w:t>
      </w:r>
      <w:r>
        <w:t xml:space="preserve"> </w:t>
      </w:r>
      <w:r>
        <w:t xml:space="preserve">initiative and aligns with national priorities for smart city development within the United States. This work establishes a critical foundation for how a modern</w:t>
      </w:r>
      <w:r>
        <w:t xml:space="preserve"> </w:t>
      </w:r>
      <w:r>
        <w:rPr>
          <w:bCs/>
          <w:b/>
        </w:rPr>
        <w:t xml:space="preserve">Systems Engineer</w:t>
      </w:r>
      <w:r>
        <w:t xml:space="preserve"> </w:t>
      </w:r>
      <w:r>
        <w:t xml:space="preserve">operates in the context of large-scale urban environments like United States Chicago.</w:t>
      </w:r>
    </w:p>
    <w:bookmarkEnd w:id="20"/>
    <w:bookmarkStart w:id="21" w:name="X21dd60f8106914700df02c5d02dad00ce7d8d6a"/>
    <w:p>
      <w:pPr>
        <w:pStyle w:val="Heading2"/>
      </w:pPr>
      <w:r>
        <w:t xml:space="preserve">1. Introduction: The Imperative for Systems Engineering in Chicago</w:t>
      </w:r>
    </w:p>
    <w:p>
      <w:pPr>
        <w:pStyle w:val="FirstParagraph"/>
      </w:pPr>
      <w:r>
        <w:t xml:space="preserve">The City of Chicago, as a pivotal economic and cultural hub within the United States, faces an unprecedented convergence of infrastructure demands. Critical systems—including the CTA (Chicago Transit Authority), water management networks, broadband connectivity, and emergency response logistics—operate under increasing strain from population growth (projected 3 million residents by 2040), extreme weather events (e.g., record-breaking heatwaves and flooding), and evolving citizen expectations. Traditional siloed approaches to infrastructure management are proving insufficient. This thesis proposal argues that a holistic</w:t>
      </w:r>
      <w:r>
        <w:t xml:space="preserve"> </w:t>
      </w:r>
      <w:r>
        <w:rPr>
          <w:bCs/>
          <w:b/>
        </w:rPr>
        <w:t xml:space="preserve">Systems Engineer</w:t>
      </w:r>
      <w:r>
        <w:t xml:space="preserve"> </w:t>
      </w:r>
      <w:r>
        <w:t xml:space="preserve">methodology is essential for navigating Chicago's complexity. The core problem statement posits: *How can a structured Systems Engineering framework be designed, implemented, and validated within the unique socio-technical ecosystem of United States Chicago to significantly enhance urban system resilience and service delivery?* This research directly addresses the urgent need for a</w:t>
      </w:r>
      <w:r>
        <w:t xml:space="preserve"> </w:t>
      </w:r>
      <w:r>
        <w:rPr>
          <w:bCs/>
          <w:b/>
        </w:rPr>
        <w:t xml:space="preserve">Systems Engineer</w:t>
      </w:r>
      <w:r>
        <w:t xml:space="preserve"> </w:t>
      </w:r>
      <w:r>
        <w:t xml:space="preserve">who can bridge technology, policy, and community needs in this specific US urban context.</w:t>
      </w:r>
    </w:p>
    <w:bookmarkEnd w:id="21"/>
    <w:bookmarkStart w:id="22" w:name="problem-statement-and-research-gap"/>
    <w:p>
      <w:pPr>
        <w:pStyle w:val="Heading2"/>
      </w:pPr>
      <w:r>
        <w:t xml:space="preserve">2. Problem Statement and Research Gap</w:t>
      </w:r>
    </w:p>
    <w:p>
      <w:pPr>
        <w:pStyle w:val="FirstParagraph"/>
      </w:pPr>
      <w:r>
        <w:t xml:space="preserve">Current infrastructure projects in United States Chicago often suffer from fragmented planning, inadequate lifecycle cost analysis, and poor integration between physical assets and digital systems (e.g., traffic sensors vs. transit scheduling). Existing literature on urban systems engineering frequently draws from European or smaller US cities (e.g., Barcelona, Portland), lacking context-specific application for a city of Chicago's scale, historical infrastructure mix, and institutional dynamics. There is a critical gap in research detailing *how* the</w:t>
      </w:r>
      <w:r>
        <w:t xml:space="preserve"> </w:t>
      </w:r>
      <w:r>
        <w:rPr>
          <w:bCs/>
          <w:b/>
        </w:rPr>
        <w:t xml:space="preserve">Systems Engineer</w:t>
      </w:r>
      <w:r>
        <w:t xml:space="preserve">'s role must be adapted to manage interdependencies across Chicago's unique stakeholders: City Departments (e.g., Streets &amp; Sanitation, Public Works), MTA Chicago operators, utility providers (ComEd), academic institutions (UIC, UIUC), and diverse community groups. This thesis will close that gap by grounding the framework explicitly in Chicago's operational realities.</w:t>
      </w:r>
    </w:p>
    <w:bookmarkEnd w:id="22"/>
    <w:bookmarkStart w:id="23" w:name="X79c0a05fd350b6d3901b79d4d6975412353a1e2"/>
    <w:p>
      <w:pPr>
        <w:pStyle w:val="Heading2"/>
      </w:pPr>
      <w:r>
        <w:t xml:space="preserve">3. Literature Review: Contextualizing Systems Engineering for United States Chicago</w:t>
      </w:r>
    </w:p>
    <w:p>
      <w:pPr>
        <w:pStyle w:val="FirstParagraph"/>
      </w:pPr>
      <w:r>
        <w:t xml:space="preserve">Recent studies emphasize systems thinking as vital for smart city development (Batty et al., 2019; Kitchin, 2014). However, these frameworks rarely incorporate the nuanced institutional politics and legacy infrastructure challenges inherent to United States Chicago. Research by the Chicago Metropolitan Agency for Planning (CMAP) highlights systemic vulnerabilities in regional transit connectivity (CMAP, 2023), while studies on climate adaptation (e.g., City of Chicago Climate Action Plan) identify critical data gaps in infrastructure interdependencies. This proposal synthesizes these findings, arguing that a</w:t>
      </w:r>
      <w:r>
        <w:t xml:space="preserve"> </w:t>
      </w:r>
      <w:r>
        <w:rPr>
          <w:bCs/>
          <w:b/>
        </w:rPr>
        <w:t xml:space="preserve">Systems Engineer</w:t>
      </w:r>
      <w:r>
        <w:t xml:space="preserve"> </w:t>
      </w:r>
      <w:r>
        <w:t xml:space="preserve">must proactively model feedback loops between systems—such as how extreme heat impacts energy grids (increasing demand), which strains water pumping systems, ultimately affecting public health outcomes. The unique aspect of this work is its unwavering focus on operationalizing Systems Engineering *within* the specific institutional, geographic, and socioeconomic landscape of Chicago.</w:t>
      </w:r>
    </w:p>
    <w:bookmarkEnd w:id="23"/>
    <w:bookmarkStart w:id="24" w:name="proposed-research-methodology"/>
    <w:p>
      <w:pPr>
        <w:pStyle w:val="Heading2"/>
      </w:pPr>
      <w:r>
        <w:t xml:space="preserve">4. Proposed Research Methodology</w:t>
      </w:r>
    </w:p>
    <w:p>
      <w:pPr>
        <w:pStyle w:val="FirstParagraph"/>
      </w:pPr>
      <w:r>
        <w:t xml:space="preserve">This research employs a mixed-methods approach centered on Chicago-specific data and co-creation:</w:t>
      </w:r>
    </w:p>
    <w:p>
      <w:pPr>
        <w:numPr>
          <w:ilvl w:val="0"/>
          <w:numId w:val="1001"/>
        </w:numPr>
        <w:pStyle w:val="Compact"/>
      </w:pPr>
      <w:r>
        <w:rPr>
          <w:bCs/>
          <w:b/>
        </w:rPr>
        <w:t xml:space="preserve">Phase 1: System Mapping &amp; Stakeholder Analysis (Months 1-4):</w:t>
      </w:r>
      <w:r>
        <w:t xml:space="preserve"> </w:t>
      </w:r>
      <w:r>
        <w:t xml:space="preserve">Conduct extensive interviews with key Chicago stakeholders (City Department heads, MTA engineers, community advocates) to map critical infrastructure interdependencies. The</w:t>
      </w:r>
      <w:r>
        <w:t xml:space="preserve"> </w:t>
      </w:r>
      <w:r>
        <w:rPr>
          <w:bCs/>
          <w:b/>
        </w:rPr>
        <w:t xml:space="preserve">Systems Engineer</w:t>
      </w:r>
      <w:r>
        <w:t xml:space="preserve"> </w:t>
      </w:r>
      <w:r>
        <w:t xml:space="preserve">role will be defined operationally for Chicago's context.</w:t>
      </w:r>
    </w:p>
    <w:p>
      <w:pPr>
        <w:numPr>
          <w:ilvl w:val="0"/>
          <w:numId w:val="1001"/>
        </w:numPr>
        <w:pStyle w:val="Compact"/>
      </w:pPr>
      <w:r>
        <w:rPr>
          <w:bCs/>
          <w:b/>
        </w:rPr>
        <w:t xml:space="preserve">Phase 2: Framework Development &amp; Simulation (Months 5-10):</w:t>
      </w:r>
      <w:r>
        <w:t xml:space="preserve"> </w:t>
      </w:r>
      <w:r>
        <w:t xml:space="preserve">Develop an integrated Systems Engineering framework incorporating resilience metrics, lifecycle cost models, and data integration protocols. Utilize Chicago-specific datasets from the City’s Open Data Portal (e.g., traffic flow, weather, utility outages) for agent-based modeling in a simulated Chicago urban environment.</w:t>
      </w:r>
    </w:p>
    <w:p>
      <w:pPr>
        <w:numPr>
          <w:ilvl w:val="0"/>
          <w:numId w:val="1001"/>
        </w:numPr>
        <w:pStyle w:val="Compact"/>
      </w:pPr>
      <w:r>
        <w:rPr>
          <w:bCs/>
          <w:b/>
        </w:rPr>
        <w:t xml:space="preserve">Phase 3: Validation &amp; Pilot Integration (Months 11-18):</w:t>
      </w:r>
      <w:r>
        <w:t xml:space="preserve"> </w:t>
      </w:r>
      <w:r>
        <w:t xml:space="preserve">Collaborate with the Chicago Department of Transportation (CDOT) on a targeted pilot project (e.g., optimizing traffic signal coordination during flood events), applying the framework to validate its efficacy in real-world Chicago conditions. The</w:t>
      </w:r>
      <w:r>
        <w:t xml:space="preserve"> </w:t>
      </w:r>
      <w:r>
        <w:rPr>
          <w:bCs/>
          <w:b/>
        </w:rPr>
        <w:t xml:space="preserve">Systems Engineer</w:t>
      </w:r>
      <w:r>
        <w:t xml:space="preserve"> </w:t>
      </w:r>
      <w:r>
        <w:t xml:space="preserve">will document process improvements, cost savings, and resilience gains.</w:t>
      </w:r>
    </w:p>
    <w:p>
      <w:pPr>
        <w:pStyle w:val="FirstParagraph"/>
      </w:pPr>
      <w:r>
        <w:t xml:space="preserve">Data sources will be exclusively drawn from United States Chicago entities to ensure contextual validity.</w:t>
      </w:r>
    </w:p>
    <w:bookmarkEnd w:id="24"/>
    <w:bookmarkStart w:id="25" w:name="expected-outcomes-significance"/>
    <w:p>
      <w:pPr>
        <w:pStyle w:val="Heading2"/>
      </w:pPr>
      <w:r>
        <w:t xml:space="preserve">5. Expected Outcomes &amp; Significance</w:t>
      </w:r>
    </w:p>
    <w:p>
      <w:pPr>
        <w:pStyle w:val="FirstParagraph"/>
      </w:pPr>
      <w:r>
        <w:t xml:space="preserve">This thesis proposal anticipates three transformative outcomes for United States Chicago:</w:t>
      </w:r>
    </w:p>
    <w:p>
      <w:pPr>
        <w:numPr>
          <w:ilvl w:val="0"/>
          <w:numId w:val="1002"/>
        </w:numPr>
        <w:pStyle w:val="Compact"/>
      </w:pPr>
      <w:r>
        <w:rPr>
          <w:bCs/>
          <w:b/>
        </w:rPr>
        <w:t xml:space="preserve">A Validated Framework:</w:t>
      </w:r>
      <w:r>
        <w:t xml:space="preserve"> </w:t>
      </w:r>
      <w:r>
        <w:t xml:space="preserve">A replicable, Chicago-adapted Systems Engineering methodology ready for adoption by municipal departments and infrastructure operators across the city.</w:t>
      </w:r>
    </w:p>
    <w:p>
      <w:pPr>
        <w:numPr>
          <w:ilvl w:val="0"/>
          <w:numId w:val="1002"/>
        </w:numPr>
        <w:pStyle w:val="Compact"/>
      </w:pPr>
      <w:r>
        <w:rPr>
          <w:bCs/>
          <w:b/>
        </w:rPr>
        <w:t xml:space="preserve">Enhanced Resilience Metrics:</w:t>
      </w:r>
      <w:r>
        <w:t xml:space="preserve"> </w:t>
      </w:r>
      <w:r>
        <w:t xml:space="preserve">Quantifiable benchmarks demonstrating improved system responsiveness (e.g., reduced transit delays during extreme weather events, optimized energy-water nexus management).</w:t>
      </w:r>
    </w:p>
    <w:p>
      <w:pPr>
        <w:numPr>
          <w:ilvl w:val="0"/>
          <w:numId w:val="1002"/>
        </w:numPr>
        <w:pStyle w:val="Compact"/>
      </w:pPr>
      <w:r>
        <w:rPr>
          <w:bCs/>
          <w:b/>
        </w:rPr>
        <w:t xml:space="preserve">A Defined Professional Path:</w:t>
      </w:r>
      <w:r>
        <w:t xml:space="preserve"> </w:t>
      </w:r>
      <w:r>
        <w:t xml:space="preserve">A clear articulation of the modern</w:t>
      </w:r>
      <w:r>
        <w:t xml:space="preserve"> </w:t>
      </w:r>
      <w:r>
        <w:rPr>
          <w:bCs/>
          <w:b/>
        </w:rPr>
        <w:t xml:space="preserve">Systems Engineer</w:t>
      </w:r>
      <w:r>
        <w:t xml:space="preserve">'s role within United States Chicago’s public sector, including required skills, tools, and collaboration protocols.</w:t>
      </w:r>
    </w:p>
    <w:p>
      <w:pPr>
        <w:pStyle w:val="FirstParagraph"/>
      </w:pPr>
      <w:r>
        <w:t xml:space="preserve">The significance extends beyond Chicago. As a major US city grappling with universal urban challenges (aging infrastructure, climate change), this work provides a blueprint for other cities in the United States seeking to deploy integrated systems thinking. It directly supports national goals outlined in the White House’s National Climate Resilience Framework and the Infrastructure Investment and Jobs Act by demonstrating actionable pathways for resilient urban infrastructure management.</w:t>
      </w:r>
    </w:p>
    <w:bookmarkEnd w:id="25"/>
    <w:bookmarkStart w:id="26" w:name="conclusion"/>
    <w:p>
      <w:pPr>
        <w:pStyle w:val="Heading2"/>
      </w:pPr>
      <w:r>
        <w:t xml:space="preserve">6. Conclusion</w:t>
      </w:r>
    </w:p>
    <w:p>
      <w:pPr>
        <w:pStyle w:val="FirstParagraph"/>
      </w:pPr>
      <w:r>
        <w:t xml:space="preserve">The future of sustainable, equitable, and resilient urban living in the United States Chicago demands a paradigm shift from fragmented project management to integrated systems stewardship. This Thesis Proposal positions the</w:t>
      </w:r>
      <w:r>
        <w:t xml:space="preserve"> </w:t>
      </w:r>
      <w:r>
        <w:rPr>
          <w:bCs/>
          <w:b/>
        </w:rPr>
        <w:t xml:space="preserve">Systems Engineer</w:t>
      </w:r>
      <w:r>
        <w:t xml:space="preserve"> </w:t>
      </w:r>
      <w:r>
        <w:t xml:space="preserve">not merely as a technical specialist but as the essential orchestrator capable of synthesizing complexity into actionable solutions for this critical US city. By grounding every aspect of this research in the specific realities, data, and stakeholders of United States Chicago, this work promises to deliver not just academic insight but tangible value for millions of residents and a model adaptable across the United States. The successful implementation of this framework will be a defining step towards making Chicago not just a resilient city, but a living laboratory for Systems Engineering excellence in urban environments nationwide.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Resilient Urban Infrastructure in United States Chicago</dc:title>
  <dc:creator/>
  <cp:keywords/>
  <dcterms:created xsi:type="dcterms:W3CDTF">2026-07-15T04:18:32Z</dcterms:created>
  <dcterms:modified xsi:type="dcterms:W3CDTF">2026-07-15T04:18:32Z</dcterms:modified>
</cp:coreProperties>
</file>

<file path=docProps/custom.xml><?xml version="1.0" encoding="utf-8"?>
<Properties xmlns="http://schemas.openxmlformats.org/officeDocument/2006/custom-properties" xmlns:vt="http://schemas.openxmlformats.org/officeDocument/2006/docPropsVTypes"/>
</file>