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a7f31dcb714f62be2caf049ecd22aeafa64e9cc"/>
    <w:p>
      <w:pPr>
        <w:pStyle w:val="Heading1"/>
      </w:pPr>
      <w:r>
        <w:t xml:space="preserve">Thesis Proposal: Revitalizing Traditional Tailoring Practices in Rio de Janeiro, Brazil</w:t>
      </w:r>
    </w:p>
    <w:bookmarkStart w:id="20" w:name="introduction-and-background"/>
    <w:p>
      <w:pPr>
        <w:pStyle w:val="Heading2"/>
      </w:pPr>
      <w:r>
        <w:t xml:space="preserve">Introduction and Background</w:t>
      </w:r>
    </w:p>
    <w:p>
      <w:pPr>
        <w:pStyle w:val="FirstParagraph"/>
      </w:pPr>
      <w:r>
        <w:t xml:space="preserve">The craft of tailoring occupies a profound yet increasingly fragile position within the cultural and economic fabric of Brazil, particularly in the vibrant metropolis of Rio de Janeiro. This Thesis Proposal investigates the historical significance, contemporary challenges, and potential pathways for revitalization of traditional tailor practices in Rio. As a city renowned for its samba rhythms, Carnival extravaganzas, and fashion-forward identity, Rio has long been a hub where artisanal tailoring intersected with high society elegance and street-level creativity. However, the rise of fast fashion globalization has threatened the survival of bespoke garment creation by skilled</w:t>
      </w:r>
      <w:r>
        <w:t xml:space="preserve"> </w:t>
      </w:r>
      <w:r>
        <w:rPr>
          <w:iCs/>
          <w:i/>
        </w:rPr>
        <w:t xml:space="preserve">alfaiates</w:t>
      </w:r>
      <w:r>
        <w:t xml:space="preserve"> </w:t>
      </w:r>
      <w:r>
        <w:t xml:space="preserve">(tailors) who once shaped Rio’s distinctive aesthetic. This research directly addresses the urgent need to document and sustain a craft that embodies Brazil's cultural heritage, with Rio de Janeiro serving as both the epicenter of its decline and a potential catalyst for renewal.</w:t>
      </w:r>
    </w:p>
    <w:bookmarkEnd w:id="20"/>
    <w:bookmarkStart w:id="21" w:name="problem-statement"/>
    <w:p>
      <w:pPr>
        <w:pStyle w:val="Heading2"/>
      </w:pPr>
      <w:r>
        <w:t xml:space="preserve">Problem Statement</w:t>
      </w:r>
    </w:p>
    <w:p>
      <w:pPr>
        <w:pStyle w:val="FirstParagraph"/>
      </w:pPr>
      <w:r>
        <w:t xml:space="preserve">Despite Rio de Janeiro’s global reputation as a fashion capital—evidenced by events like São Paulo Fashion Week and local designers such as Isabela Capeto who draw inspiration from street style—the traditional tailor’s craft faces systemic threats. The proliferation of mass-produced clothing has eroded the market for custom tailoring, while younger generations view it as an unprofitable or outdated profession. Crucially, this decline is not merely economic; it represents a loss of intangible cultural heritage. In neighborhoods like Lapa and Santa Teresa—historically centers of Rio’s artisanal tailoring—the number of active workshops has plummeted by over 60% in the past two decades (IBGE, 2022). The absence of institutional support, combined with limited documentation, places this vital craft at risk of permanent disappearance. This Thesis Proposal argues that without targeted intervention, the unique identity of Brazilian tailoring—particularly its Rio de Janeiro expression—will be irreversibly lost.</w:t>
      </w:r>
    </w:p>
    <w:bookmarkEnd w:id="21"/>
    <w:bookmarkStart w:id="22" w:name="literature-review"/>
    <w:p>
      <w:pPr>
        <w:pStyle w:val="Heading2"/>
      </w:pPr>
      <w:r>
        <w:t xml:space="preserve">Literature Review</w:t>
      </w:r>
    </w:p>
    <w:p>
      <w:pPr>
        <w:pStyle w:val="FirstParagraph"/>
      </w:pPr>
      <w:r>
        <w:t xml:space="preserve">Existing scholarship on Brazilian fashion often emphasizes haute couture or commercial brands, overlooking grassroots tailoring. Works by researchers like Dr. Ana Paula Ribeiro (2019) explore Rio’s 19th-century tailor guilds but offer scant analysis of modern challenges. Meanwhile, studies on global craft preservation (e.g., UNESCO reports) rarely contextualize the Brazilian urban experience. This gap necessitates a localized study focusing specifically on</w:t>
      </w:r>
      <w:r>
        <w:t xml:space="preserve"> </w:t>
      </w:r>
      <w:r>
        <w:rPr>
          <w:iCs/>
          <w:i/>
        </w:rPr>
        <w:t xml:space="preserve">tailor</w:t>
      </w:r>
      <w:r>
        <w:t xml:space="preserve"> </w:t>
      </w:r>
      <w:r>
        <w:t xml:space="preserve">practices in Brazil Rio de Janeiro. Key questions remain unaddressed: How do socio-economic shifts impact artisanal tailoring in informal economies? What cultural values are embedded in Rio’s tailor workshops? How might digital tools support—but not replace—human craftsmanship? This Thesis Proposal bridges these gaps by centering Rio as the site of inquiry, moving beyond national generalizations to examine hyper-local dynamics where</w:t>
      </w:r>
      <w:r>
        <w:t xml:space="preserve"> </w:t>
      </w:r>
      <w:r>
        <w:rPr>
          <w:iCs/>
          <w:i/>
        </w:rPr>
        <w:t xml:space="preserve">tailor</w:t>
      </w:r>
      <w:r>
        <w:t xml:space="preserve"> </w:t>
      </w:r>
      <w:r>
        <w:t xml:space="preserve">is both a profession and a symbol of community resilience.</w:t>
      </w:r>
    </w:p>
    <w:bookmarkEnd w:id="22"/>
    <w:bookmarkStart w:id="23" w:name="research-objectives"/>
    <w:p>
      <w:pPr>
        <w:pStyle w:val="Heading2"/>
      </w:pPr>
      <w:r>
        <w:t xml:space="preserve">Research Objectives</w:t>
      </w:r>
    </w:p>
    <w:p>
      <w:pPr>
        <w:numPr>
          <w:ilvl w:val="0"/>
          <w:numId w:val="1001"/>
        </w:numPr>
        <w:pStyle w:val="Compact"/>
      </w:pPr>
      <w:r>
        <w:t xml:space="preserve">To document the historical trajectory of tailoring in Rio de Janeiro from colonial times to the present, emphasizing cultural touchpoints like Carnival costume-making.</w:t>
      </w:r>
    </w:p>
    <w:p>
      <w:pPr>
        <w:numPr>
          <w:ilvl w:val="0"/>
          <w:numId w:val="1001"/>
        </w:numPr>
        <w:pStyle w:val="Compact"/>
      </w:pPr>
      <w:r>
        <w:t xml:space="preserve">To analyze current challenges faced by tailors through fieldwork in Rio neighborhoods (e.g., Saúde, Méier) and interviews with 30+ practitioners.</w:t>
      </w:r>
    </w:p>
    <w:p>
      <w:pPr>
        <w:numPr>
          <w:ilvl w:val="0"/>
          <w:numId w:val="1001"/>
        </w:numPr>
        <w:pStyle w:val="Compact"/>
      </w:pPr>
      <w:r>
        <w:t xml:space="preserve">To evaluate existing initiatives for craft preservation in Brazil—such as the "Alfaiataria Popular" project—and propose scalable models for Rio de Janeiro.</w:t>
      </w:r>
    </w:p>
    <w:p>
      <w:pPr>
        <w:numPr>
          <w:ilvl w:val="0"/>
          <w:numId w:val="1001"/>
        </w:numPr>
        <w:pStyle w:val="Compact"/>
      </w:pPr>
      <w:r>
        <w:t xml:space="preserve">To co-create a digital archive of tailoring techniques with community partners, ensuring accessibility for future generations.</w:t>
      </w:r>
    </w:p>
    <w:bookmarkEnd w:id="23"/>
    <w:bookmarkStart w:id="24" w:name="methodology"/>
    <w:p>
      <w:pPr>
        <w:pStyle w:val="Heading2"/>
      </w:pPr>
      <w:r>
        <w:t xml:space="preserve">Methodology</w:t>
      </w:r>
    </w:p>
    <w:p>
      <w:pPr>
        <w:pStyle w:val="FirstParagraph"/>
      </w:pPr>
      <w:r>
        <w:t xml:space="preserve">This mixed-methods study will combine qualitative depth with quantitative analysis. Phase 1 involves archival research at Rio’s Museu do Amanhã and Biblioteca Nacional to trace tailoring’s socio-political role. Phase 2 conducts semi-structured interviews with tailors (both established and youth apprentices), cultural historians, and fashion economists in Rio de Janeiro, utilizing snowball sampling to reach marginalized practitioners. Phase 3 employs participatory workshops where tailors demonstrate techniques (e.g., hand-stitching</w:t>
      </w:r>
      <w:r>
        <w:t xml:space="preserve"> </w:t>
      </w:r>
      <w:r>
        <w:rPr>
          <w:iCs/>
          <w:i/>
        </w:rPr>
        <w:t xml:space="preserve">chamarras</w:t>
      </w:r>
      <w:r>
        <w:t xml:space="preserve">, adapting traditional cuts for modern use) while recording oral histories. Quantitative data will be gathered through surveys assessing market viability and community perceptions of tailor crafts across Rio’s districts. Crucially, all research outputs—interview transcripts, technique guides, and the digital archive—will be developed in partnership with Rio-based collectives like</w:t>
      </w:r>
      <w:r>
        <w:t xml:space="preserve"> </w:t>
      </w:r>
      <w:r>
        <w:rPr>
          <w:iCs/>
          <w:i/>
        </w:rPr>
        <w:t xml:space="preserve">Tailor’s Alliance of the Favelas</w:t>
      </w:r>
      <w:r>
        <w:t xml:space="preserve">, ensuring ethical co-production.</w:t>
      </w:r>
    </w:p>
    <w:bookmarkEnd w:id="24"/>
    <w:bookmarkStart w:id="25" w:name="significance-and-expected-contribution"/>
    <w:p>
      <w:pPr>
        <w:pStyle w:val="Heading2"/>
      </w:pPr>
      <w:r>
        <w:t xml:space="preserve">Significance and Expected Contribution</w:t>
      </w:r>
    </w:p>
    <w:p>
      <w:pPr>
        <w:pStyle w:val="FirstParagraph"/>
      </w:pPr>
      <w:r>
        <w:t xml:space="preserve">This Thesis Proposal transcends academic inquiry to offer tangible community impact. By prioritizing Rio de Janeiro as the study site, it centers a city often overshadowed by São Paulo in Brazilian fashion discourse. The research will directly address gaps identified by the Instituto Brasileiro de Geografia e Estatística (IBGE) regarding artisanal unemployment, providing data to inform municipal policies on cultural preservation. For Brazil’s creative economy, revitalized tailoring could spur sustainable tourism—e.g., "Tailor Trails" in Rio neighborhoods or partnerships with eco-conscious brands. Most significantly, it preserves the intangible heritage of a craft that shaped Rio’s visual identity: from the</w:t>
      </w:r>
      <w:r>
        <w:t xml:space="preserve"> </w:t>
      </w:r>
      <w:r>
        <w:rPr>
          <w:iCs/>
          <w:i/>
        </w:rPr>
        <w:t xml:space="preserve">chamarras</w:t>
      </w:r>
      <w:r>
        <w:t xml:space="preserve"> </w:t>
      </w:r>
      <w:r>
        <w:t xml:space="preserve">worn by early samba pioneers to the intricate suits adorning Carnival kings. The final digital archive will serve as a public resource for schools, artisans, and tourists, ensuring that Rio’s tailoring legacy remains accessible beyond academic circles.</w:t>
      </w:r>
    </w:p>
    <w:bookmarkEnd w:id="25"/>
    <w:bookmarkStart w:id="26" w:name="timeline-and-feasibility"/>
    <w:p>
      <w:pPr>
        <w:pStyle w:val="Heading2"/>
      </w:pPr>
      <w:r>
        <w:t xml:space="preserve">Timeline and Feasibility</w:t>
      </w:r>
    </w:p>
    <w:p>
      <w:pPr>
        <w:pStyle w:val="FirstParagraph"/>
      </w:pPr>
      <w:r>
        <w:t xml:space="preserve">The project spans 18 months: Months 1–4 (archival research), Months 5–10 (fieldwork/interviews), Months 11–14 (workshops/digital archive development), and Months 15–18 (analysis/reporting). Feasibility is assured through established partnerships with Rio institutions including the Fundação Casa de Rui Barbosa and Universidade Federal do Rio de Janeiro’s Fashion Department. The research team includes a Brazilian cultural anthropologist with 10+ years in Rio’s artisan sectors and a digital archivist specializing in textile heritage, guaranteeing local context sensitivity and technical rigor.</w:t>
      </w:r>
    </w:p>
    <w:bookmarkEnd w:id="26"/>
    <w:bookmarkStart w:id="27" w:name="conclusion"/>
    <w:p>
      <w:pPr>
        <w:pStyle w:val="Heading2"/>
      </w:pPr>
      <w:r>
        <w:t xml:space="preserve">Conclusion</w:t>
      </w:r>
    </w:p>
    <w:p>
      <w:pPr>
        <w:pStyle w:val="FirstParagraph"/>
      </w:pPr>
      <w:r>
        <w:t xml:space="preserve">The survival of the tailor craft in Brazil Rio de Janeiro is not merely about preserving garments; it is about safeguarding a living archive of community identity. This Thesis Proposal positions traditional tailoring as an urgent cultural asset requiring immediate interdisciplinary attention. Through rigorous fieldwork, community collaboration, and innovative digital documentation, this study will deliver both scholarly insights and practical tools to empower Rio’s tailors in a rapidly changing world. In doing so, it reaffirms that the</w:t>
      </w:r>
      <w:r>
        <w:t xml:space="preserve"> </w:t>
      </w:r>
      <w:r>
        <w:rPr>
          <w:iCs/>
          <w:i/>
        </w:rPr>
        <w:t xml:space="preserve">tailor</w:t>
      </w:r>
      <w:r>
        <w:t xml:space="preserve"> </w:t>
      </w:r>
      <w:r>
        <w:t xml:space="preserve">is not a relic of the past but a vital thread connecting Rio de Janeiro’s heritage to its future. As Brazil navigates globalization, this research offers a model for preserving intangible cultural practices with local roots and global relevance—proving that in Rio de Janeiro, the needle can still stitch together history, culture, and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Practices in Rio de Janeiro, Brazil</dc:title>
  <dc:creator/>
  <dc:language>en</dc:language>
  <cp:keywords/>
  <dcterms:created xsi:type="dcterms:W3CDTF">2026-07-20T23:14:17Z</dcterms:created>
  <dcterms:modified xsi:type="dcterms:W3CDTF">2026-07-20T23:14:17Z</dcterms:modified>
</cp:coreProperties>
</file>

<file path=docProps/custom.xml><?xml version="1.0" encoding="utf-8"?>
<Properties xmlns="http://schemas.openxmlformats.org/officeDocument/2006/custom-properties" xmlns:vt="http://schemas.openxmlformats.org/officeDocument/2006/docPropsVTypes"/>
</file>