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Training</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4d5c64370aa777d423973725936a98c3555da5f"/>
    <w:p>
      <w:pPr>
        <w:pStyle w:val="Heading1"/>
      </w:pPr>
      <w:r>
        <w:t xml:space="preserve">Thesis Proposal: Enhancing Teacher Secondary Professionalization and Educational Equity in the Context of Brazil Rio de Janeiro</w:t>
      </w:r>
    </w:p>
    <w:bookmarkStart w:id="20" w:name="abstract"/>
    <w:p>
      <w:pPr>
        <w:pStyle w:val="Heading2"/>
      </w:pPr>
      <w:r>
        <w:t xml:space="preserve">Abstract</w:t>
      </w:r>
    </w:p>
    <w:p>
      <w:pPr>
        <w:pStyle w:val="FirstParagraph"/>
      </w:pPr>
      <w:r>
        <w:t xml:space="preserve">This thesis proposal addresses a critical gap in educational research within Brazil's secondary education sector, with specific focus on the state of Rio de Janeiro. The study investigates systemic challenges confronting</w:t>
      </w:r>
      <w:r>
        <w:t xml:space="preserve"> </w:t>
      </w:r>
      <w:r>
        <w:rPr>
          <w:iCs/>
          <w:i/>
        </w:rPr>
        <w:t xml:space="preserve">Teacher Secondary</w:t>
      </w:r>
      <w:r>
        <w:t xml:space="preserve"> </w:t>
      </w:r>
      <w:r>
        <w:t xml:space="preserve">(educadores do ensino médio) in Rio de Janeiro, emphasizing pedagogical preparation, professional development opportunities, and contextual barriers within Brazil's complex educational landscape. Through a mixed-methods approach grounded in Brazilian educational policy frameworks and empirical fieldwork across diverse public schools in Rio de Janeiro, this research seeks to develop actionable strategies for strengthening</w:t>
      </w:r>
      <w:r>
        <w:t xml:space="preserve"> </w:t>
      </w:r>
      <w:r>
        <w:rPr>
          <w:iCs/>
          <w:i/>
        </w:rPr>
        <w:t xml:space="preserve">Teacher Secondary</w:t>
      </w:r>
      <w:r>
        <w:t xml:space="preserve"> </w:t>
      </w:r>
      <w:r>
        <w:t xml:space="preserve">effectiveness. The findings aim to directly inform state-level policies under the Rio de Janeiro Secretariat of Education (SEEDUC) and contribute to Brazil's National Education Plan (PNE) 2014-2024 goals, particularly Target 3 on teacher quality. This proposal is positioned as a vital contribution to advancing educational equity in one of Brazil's most socioeconomically stratified metropolises.</w:t>
      </w:r>
    </w:p>
    <w:bookmarkEnd w:id="20"/>
    <w:bookmarkStart w:id="21" w:name="X81f94ac12facb4f1f268bfff1bd888bd951efe8"/>
    <w:p>
      <w:pPr>
        <w:pStyle w:val="Heading2"/>
      </w:pPr>
      <w:r>
        <w:t xml:space="preserve">1. Introduction: The Imperative for Teacher Secondary Development in Rio de Janeiro</w:t>
      </w:r>
    </w:p>
    <w:p>
      <w:pPr>
        <w:pStyle w:val="FirstParagraph"/>
      </w:pPr>
      <w:r>
        <w:t xml:space="preserve">Secondary education (ensino médio) in Brazil represents a pivotal stage where students solidify foundational knowledge and prepare for higher education or the workforce. However, the quality of this phase remains deeply uneven across regions, with Rio de Janeiro presenting a microcosm of national challenges compounded by its unique urban dynamics. Despite significant investments through initiatives like *Programa Nacional de Apoio ao Ensino Médio* (PNAEM), persistent disparities in student outcomes and high teacher turnover plague public secondary schools across Rio. This situation underscores the urgent need for a focused examination of</w:t>
      </w:r>
      <w:r>
        <w:t xml:space="preserve"> </w:t>
      </w:r>
      <w:r>
        <w:rPr>
          <w:iCs/>
          <w:i/>
        </w:rPr>
        <w:t xml:space="preserve">Teacher Secondary</w:t>
      </w:r>
      <w:r>
        <w:t xml:space="preserve"> </w:t>
      </w:r>
      <w:r>
        <w:t xml:space="preserve">professional development within the specific socio-educational context of Brazil Rio de Janeiro. Current training programs often fail to address the multifaceted demands of teaching in Rio's diverse classrooms, where socioeconomic disparity, student engagement issues, and resource constraints are prevalent. This research directly tackles this critical need by centering</w:t>
      </w:r>
      <w:r>
        <w:t xml:space="preserve"> </w:t>
      </w:r>
      <w:r>
        <w:rPr>
          <w:iCs/>
          <w:i/>
        </w:rPr>
        <w:t xml:space="preserve">Teacher Secondary</w:t>
      </w:r>
      <w:r>
        <w:t xml:space="preserve"> </w:t>
      </w:r>
      <w:r>
        <w:t xml:space="preserve">as central actors in educational transformation within the Brazilian state of Rio de Janeiro.</w:t>
      </w:r>
    </w:p>
    <w:bookmarkEnd w:id="21"/>
    <w:bookmarkStart w:id="22" w:name="Xe1482f3812b9299c2de787e8595697f079a1fc2"/>
    <w:p>
      <w:pPr>
        <w:pStyle w:val="Heading2"/>
      </w:pPr>
      <w:r>
        <w:t xml:space="preserve">2. Problem Statement: Systemic Gaps in Teacher Secondary Preparation</w:t>
      </w:r>
    </w:p>
    <w:p>
      <w:pPr>
        <w:pStyle w:val="FirstParagraph"/>
      </w:pPr>
      <w:r>
        <w:t xml:space="preserve">The Brazilian national framework for teacher education, governed by the *Lei de Diretrizes e Bases da Educação Nacional* (LDB), mandates specific qualifications for</w:t>
      </w:r>
      <w:r>
        <w:t xml:space="preserve"> </w:t>
      </w:r>
      <w:r>
        <w:rPr>
          <w:iCs/>
          <w:i/>
        </w:rPr>
        <w:t xml:space="preserve">Teacher Secondary</w:t>
      </w:r>
      <w:r>
        <w:t xml:space="preserve">. However, empirical evidence from Rio de Janeiro reveals significant gaps between policy and practice. Many teachers enter the classroom with inadequate pedagogical training tailored to secondary-level challenges, such as differentiated instruction for diverse student cohorts (from under-resourced favelas to affluent suburbs), managing large classes, integrating technology effectively within limited infrastructure, and addressing socio-emotional needs exacerbated by urban inequality. The current state of Rio de Janeiro's public secondary schools – marked by high absenteeism rates among students and teachers, insufficient teaching materials, and inadequate mentorship systems – creates a context where standard teacher preparation models prove ineffective. This proposal argues that without targeted interventions specifically designed for</w:t>
      </w:r>
      <w:r>
        <w:t xml:space="preserve"> </w:t>
      </w:r>
      <w:r>
        <w:rPr>
          <w:iCs/>
          <w:i/>
        </w:rPr>
        <w:t xml:space="preserve">Teacher Secondary</w:t>
      </w:r>
      <w:r>
        <w:t xml:space="preserve"> </w:t>
      </w:r>
      <w:r>
        <w:t xml:space="preserve">in the Brazil Rio de Janeiro environment, efforts to improve educational outcomes will remain fragmented and unsustainable. The core problem is the misalignment between existing teacher training structures and the lived realities of secondary education within Rio's complex urban ecosystem.</w:t>
      </w:r>
    </w:p>
    <w:bookmarkEnd w:id="22"/>
    <w:bookmarkStart w:id="23" w:name="Xd1272b7a5a658971101ef1bc064cf8ae0865052"/>
    <w:p>
      <w:pPr>
        <w:pStyle w:val="Heading2"/>
      </w:pPr>
      <w:r>
        <w:t xml:space="preserve">3. Literature Review: Contextualizing Teacher Secondary in Brazilian Urban Settings</w:t>
      </w:r>
    </w:p>
    <w:p>
      <w:pPr>
        <w:pStyle w:val="FirstParagraph"/>
      </w:pPr>
      <w:r>
        <w:t xml:space="preserve">Existing scholarship on teacher education in Brazil (e.g., works by Siqueira, 2018; Pimenta &amp; Dolz, 2019) often analyzes national trends but lacks granular analysis of Rio de Janeiro. Studies focusing on urban centers like São Paulo or Belo Horizonte provide partial insights but fail to capture Rio's unique geography (mountainous terrain, favelas integrated into the city fabric), its historical educational policies, and the specific weight of state-level governance under SEEDUC. Research on *Teacher Secondary* professionalism in Brazil consistently highlights systemic underfunding for teacher development (Santos, 2021). Crucially, this research gap is most acute for Rio de Janeiro. This thesis proposal positions itself to fill this void by explicitly linking Brazilian educational policy discourse with the tangible experiences of</w:t>
      </w:r>
      <w:r>
        <w:t xml:space="preserve"> </w:t>
      </w:r>
      <w:r>
        <w:rPr>
          <w:iCs/>
          <w:i/>
        </w:rPr>
        <w:t xml:space="preserve">Teacher Secondary</w:t>
      </w:r>
      <w:r>
        <w:t xml:space="preserve"> </w:t>
      </w:r>
      <w:r>
        <w:t xml:space="preserve">educators working within the specific administrative and sociocultural framework of Brazil Rio de Janeiro.</w:t>
      </w:r>
    </w:p>
    <w:bookmarkEnd w:id="23"/>
    <w:bookmarkStart w:id="24" w:name="research-objectives-and-questions"/>
    <w:p>
      <w:pPr>
        <w:pStyle w:val="Heading2"/>
      </w:pPr>
      <w:r>
        <w:t xml:space="preserve">4. Research Objectives and Questions</w:t>
      </w:r>
    </w:p>
    <w:p>
      <w:pPr>
        <w:pStyle w:val="FirstParagraph"/>
      </w:pPr>
      <w:r>
        <w:t xml:space="preserve">The primary objective is to analyze the efficacy of current professional development pathways for</w:t>
      </w:r>
      <w:r>
        <w:t xml:space="preserve"> </w:t>
      </w:r>
      <w:r>
        <w:rPr>
          <w:iCs/>
          <w:i/>
        </w:rPr>
        <w:t xml:space="preserve">Teacher Secondary</w:t>
      </w:r>
      <w:r>
        <w:t xml:space="preserve"> </w:t>
      </w:r>
      <w:r>
        <w:t xml:space="preserve">in public schools across distinct regions (urban, peri-urban, favela-adjacent) of Rio de Janeiro, Brazil. Specific research questions include:</w:t>
      </w:r>
    </w:p>
    <w:p>
      <w:pPr>
        <w:numPr>
          <w:ilvl w:val="0"/>
          <w:numId w:val="1001"/>
        </w:numPr>
        <w:pStyle w:val="Compact"/>
      </w:pPr>
      <w:r>
        <w:t xml:space="preserve">How do current teacher training programs for</w:t>
      </w:r>
      <w:r>
        <w:t xml:space="preserve"> </w:t>
      </w:r>
      <w:r>
        <w:rPr>
          <w:iCs/>
          <w:i/>
        </w:rPr>
        <w:t xml:space="preserve">Teacher Secondary</w:t>
      </w:r>
      <w:r>
        <w:t xml:space="preserve"> </w:t>
      </w:r>
      <w:r>
        <w:t xml:space="preserve">in Rio de Janeiro address the specific pedagogical and contextual demands of diverse secondary classrooms?</w:t>
      </w:r>
    </w:p>
    <w:p>
      <w:pPr>
        <w:numPr>
          <w:ilvl w:val="0"/>
          <w:numId w:val="1001"/>
        </w:numPr>
        <w:pStyle w:val="Compact"/>
      </w:pPr>
      <w:r>
        <w:t xml:space="preserve">What systemic barriers (funding, administrative support, resource access) most significantly impede effective professional development for</w:t>
      </w:r>
      <w:r>
        <w:t xml:space="preserve"> </w:t>
      </w:r>
      <w:r>
        <w:rPr>
          <w:iCs/>
          <w:i/>
        </w:rPr>
        <w:t xml:space="preserve">Teacher Secondary</w:t>
      </w:r>
      <w:r>
        <w:t xml:space="preserve"> </w:t>
      </w:r>
      <w:r>
        <w:t xml:space="preserve">educators within Brazil Rio de Janeiro?</w:t>
      </w:r>
    </w:p>
    <w:p>
      <w:pPr>
        <w:numPr>
          <w:ilvl w:val="0"/>
          <w:numId w:val="1001"/>
        </w:numPr>
        <w:pStyle w:val="Compact"/>
      </w:pPr>
      <w:r>
        <w:t xml:space="preserve">How do perceived challenges and needs of</w:t>
      </w:r>
      <w:r>
        <w:t xml:space="preserve"> </w:t>
      </w:r>
      <w:r>
        <w:rPr>
          <w:iCs/>
          <w:i/>
        </w:rPr>
        <w:t xml:space="preserve">Teacher Secondary</w:t>
      </w:r>
      <w:r>
        <w:t xml:space="preserve"> </w:t>
      </w:r>
      <w:r>
        <w:t xml:space="preserve">in Rio de Janeiro compare to national benchmarks and recommendations within the Brazilian educational policy landscape?</w:t>
      </w:r>
    </w:p>
    <w:bookmarkEnd w:id="24"/>
    <w:bookmarkStart w:id="25" w:name="X7b4cd1c753571c4c08d5b58c8b9a9d846f04634"/>
    <w:p>
      <w:pPr>
        <w:pStyle w:val="Heading2"/>
      </w:pPr>
      <w:r>
        <w:t xml:space="preserve">5. Methodology: Grounding Research in Rio de Janeiro's Reality</w:t>
      </w:r>
    </w:p>
    <w:p>
      <w:pPr>
        <w:pStyle w:val="FirstParagraph"/>
      </w:pPr>
      <w:r>
        <w:t xml:space="preserve">This study employs a sequential explanatory mixed-methods design, ensuring depth and contextuality specific to Brazil Rio de Janeiro. Phase 1 involves a quantitative survey of 300+ active</w:t>
      </w:r>
      <w:r>
        <w:t xml:space="preserve"> </w:t>
      </w:r>
      <w:r>
        <w:rPr>
          <w:iCs/>
          <w:i/>
        </w:rPr>
        <w:t xml:space="preserve">Teacher Secondary</w:t>
      </w:r>
      <w:r>
        <w:t xml:space="preserve"> </w:t>
      </w:r>
      <w:r>
        <w:t xml:space="preserve">educators across public schools in diverse neighborhoods of Rio (e.g., Centro, Santa Teresa, Complexo do Alemão, Bangu). The survey assesses training received, perceived challenges, resource access, and professional development needs. Phase 2 comprises qualitative fieldwork: in-depth interviews with 30 teachers and 15 school administrators from representative schools across the state's socio-geographic spectrum (selected based on proximity to SEEDUC data on student demographics and school performance). Focus groups with teacher unions (e.g., SINTES/RJ) will provide additional institutional context. All data collection occurs within Rio de Janeiro, ensuring authentic representation of the local</w:t>
      </w:r>
      <w:r>
        <w:t xml:space="preserve"> </w:t>
      </w:r>
      <w:r>
        <w:rPr>
          <w:iCs/>
          <w:i/>
        </w:rPr>
        <w:t xml:space="preserve">Teacher Secondary</w:t>
      </w:r>
      <w:r>
        <w:t xml:space="preserve"> </w:t>
      </w:r>
      <w:r>
        <w:t xml:space="preserve">experience. Analysis will integrate quantitative patterns with rich qualitative narratives to build a comprehensive understanding grounded in Brazil's Rio de Janeiro educational reality.</w:t>
      </w:r>
    </w:p>
    <w:bookmarkEnd w:id="25"/>
    <w:bookmarkStart w:id="26" w:name="expected-contribution-and-significance"/>
    <w:p>
      <w:pPr>
        <w:pStyle w:val="Heading2"/>
      </w:pPr>
      <w:r>
        <w:t xml:space="preserve">6. Expected Contribution and Significance</w:t>
      </w:r>
    </w:p>
    <w:p>
      <w:pPr>
        <w:pStyle w:val="FirstParagraph"/>
      </w:pPr>
      <w:r>
        <w:t xml:space="preserve">This thesis will deliver concrete, actionable insights directly relevant to the state of Rio de Janeiro and Brazil's broader educational strategy. It will provide SEEDUC with empirical evidence on the specific needs of</w:t>
      </w:r>
      <w:r>
        <w:t xml:space="preserve"> </w:t>
      </w:r>
      <w:r>
        <w:rPr>
          <w:iCs/>
          <w:i/>
        </w:rPr>
        <w:t xml:space="preserve">Teacher Secondary</w:t>
      </w:r>
      <w:r>
        <w:t xml:space="preserve">, enabling targeted interventions such as revised pre-service training modules or context-sensitive in-service programs. The findings contribute significantly to Brazilian academic discourse by centering a critical yet understudied population—</w:t>
      </w:r>
      <w:r>
        <w:rPr>
          <w:iCs/>
          <w:i/>
        </w:rPr>
        <w:t xml:space="preserve">Teacher Secondary</w:t>
      </w:r>
      <w:r>
        <w:t xml:space="preserve">—within Rio de Janeiro's unique urban context, moving beyond generic national studies. Ultimately, this research aims to strengthen the professional capacity of</w:t>
      </w:r>
      <w:r>
        <w:t xml:space="preserve"> </w:t>
      </w:r>
      <w:r>
        <w:rPr>
          <w:iCs/>
          <w:i/>
        </w:rPr>
        <w:t xml:space="preserve">Teacher Secondary</w:t>
      </w:r>
      <w:r>
        <w:t xml:space="preserve"> </w:t>
      </w:r>
      <w:r>
        <w:t xml:space="preserve">educators in Brazil Rio de Janeiro, fostering more equitable and effective learning environments for students navigating one of Latin America's most complex educational landscapes. The proposal aligns with Brazil's commitment to quality education as enshrined in its Constitution and international obligations, offering a tangible pathway forward for the state of Rio de Janeiro.</w:t>
      </w:r>
    </w:p>
    <w:bookmarkEnd w:id="26"/>
    <w:bookmarkStart w:id="27" w:name="conclusion"/>
    <w:p>
      <w:pPr>
        <w:pStyle w:val="Heading2"/>
      </w:pPr>
      <w:r>
        <w:t xml:space="preserve">7. Conclusion</w:t>
      </w:r>
    </w:p>
    <w:p>
      <w:pPr>
        <w:pStyle w:val="FirstParagraph"/>
      </w:pPr>
      <w:r>
        <w:t xml:space="preserve">The challenge of elevating secondary education quality in Brazil Rio de Janeiro hinges fundamentally on the professional development and support systems available to</w:t>
      </w:r>
      <w:r>
        <w:t xml:space="preserve"> </w:t>
      </w:r>
      <w:r>
        <w:rPr>
          <w:iCs/>
          <w:i/>
        </w:rPr>
        <w:t xml:space="preserve">Teacher Secondary</w:t>
      </w:r>
      <w:r>
        <w:t xml:space="preserve">. This thesis proposal outlines a necessary, timely investigation into the specific realities faced by these educators within the state's unique sociopolitical and educational framework. By meticulously documenting current practices, identifying systemic barriers, and proposing contextually relevant solutions grounded in Rio de Janeiro's lived experience, this research promises to make a significant contribution to both Brazilian educational policy and the day-to-day reality of schools across the state. Investing in the professional growth of</w:t>
      </w:r>
      <w:r>
        <w:t xml:space="preserve"> </w:t>
      </w:r>
      <w:r>
        <w:rPr>
          <w:iCs/>
          <w:i/>
        </w:rPr>
        <w:t xml:space="preserve">Teacher Secondary</w:t>
      </w:r>
      <w:r>
        <w:t xml:space="preserve"> </w:t>
      </w:r>
      <w:r>
        <w:t xml:space="preserve">is not merely an academic pursuit; it is an essential investment in the future of education and social mobility for Rio de Janeiro's youth, making this proposal a crucial step towards achieving Brazil's educational aspirations within its most dynamic and challenging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Training and Professional Development in Brazil Rio de Janeiro</dc:title>
  <dc:creator/>
  <dc:language>en</dc:language>
  <cp:keywords/>
  <dcterms:created xsi:type="dcterms:W3CDTF">2026-07-23T08:32:00Z</dcterms:created>
  <dcterms:modified xsi:type="dcterms:W3CDTF">2026-07-23T08:32:00Z</dcterms:modified>
</cp:coreProperties>
</file>

<file path=docProps/custom.xml><?xml version="1.0" encoding="utf-8"?>
<Properties xmlns="http://schemas.openxmlformats.org/officeDocument/2006/custom-properties" xmlns:vt="http://schemas.openxmlformats.org/officeDocument/2006/docPropsVTypes"/>
</file>