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Educational</w:t>
      </w:r>
      <w:r>
        <w:t xml:space="preserve"> </w:t>
      </w:r>
      <w:r>
        <w:t xml:space="preserve">Equity</w:t>
      </w:r>
      <w:r>
        <w:t xml:space="preserve"> </w:t>
      </w:r>
      <w:r>
        <w:t xml:space="preserve">Among</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Paris,</w:t>
      </w:r>
      <w:r>
        <w:t xml:space="preserve"> </w:t>
      </w:r>
      <w:r>
        <w:t xml:space="preserve">France</w:t>
      </w:r>
    </w:p>
    <w:bookmarkStart w:id="26" w:name="Xfdc41d01900f775ca9694f185909f7ce4bbf5cf"/>
    <w:p>
      <w:pPr>
        <w:pStyle w:val="Heading1"/>
      </w:pPr>
      <w:r>
        <w:t xml:space="preserve">Thesis Proposal: Navigating Professional Identity and Educational Equity Among Secondary School Teachers in Paris, France</w:t>
      </w:r>
    </w:p>
    <w:p>
      <w:pPr>
        <w:pStyle w:val="FirstParagraph"/>
      </w:pPr>
      <w:r>
        <w:rPr>
          <w:bCs/>
          <w:b/>
        </w:rPr>
        <w:t xml:space="preserve">Abstract (Approx. 150 words):</w:t>
      </w:r>
    </w:p>
    <w:p>
      <w:pPr>
        <w:pStyle w:val="BodyText"/>
      </w:pPr>
      <w:r>
        <w:t xml:space="preserve">This Thesis Proposal outlines a critical investigation into the evolving professional identity and pedagogical challenges faced by Secondary School Teachers within the complex educational ecosystem of Paris, France. Focusing on the urban context of Paris—a city characterized by profound social diversity, high student population density, and significant educational inequalities—the research aims to explore how Teacher Secondary navigate systemic pressures while striving for equitable learning outcomes. Drawing on qualitative methodologies including in-depth interviews with 30 Teacher Secondary across diverse public secondary schools (collèges and lycées) in Parisian arrondissements, this study will examine the interplay between national curricular mandates (e.g., revised *Programmes du second degré*), localized socio-economic factors, and teachers' personal experiences. The central question is: How do Teacher Secondary in Paris, France actively construct their professional identities to address educational inequity amidst evolving policy landscapes? This research directly addresses a critical gap in understanding teacher agency within France's most dynamic and challenging urban education setting.</w:t>
      </w:r>
    </w:p>
    <w:bookmarkStart w:id="20" w:name="X1dfb2fbb27bf5639fbfd30101cbbddb8e28fecc"/>
    <w:p>
      <w:pPr>
        <w:pStyle w:val="Heading2"/>
      </w:pPr>
      <w:r>
        <w:t xml:space="preserve">1. Introduction and Problem Statement (Approx. 200 words)</w:t>
      </w:r>
    </w:p>
    <w:p>
      <w:pPr>
        <w:pStyle w:val="FirstParagraph"/>
      </w:pPr>
      <w:r>
        <w:t xml:space="preserve">France’s secondary education system (*enseignement secondaire*), governed by the Ministry of National Education, is undergoing significant transformation, particularly in major metropolitan centers like Paris. As the capital city of France, Paris presents a microcosm of both the nation's educational aspirations and its persistent challenges: extreme socio-economic disparities within school populations, high concentrations of students from immigrant backgrounds (particularly in arrondissements like 10th, 18th, and 20th), and intense pressure to meet national performance benchmarks. The role of the Teacher Secondary – responsible for teaching students aged approximately 11-18 years across core disciplines – is pivotal yet increasingly complex. This position demands not only pedagogical expertise but also cultural competence, emotional resilience, and strategic navigation of a system often perceived as bureaucratic and under-resourced, especially in high-need Parisian schools. Current literature frequently examines secondary education in France through the lens of national policy or rural contexts, neglecting the nuanced realities faced by Teacher Secondary operating at the epicenter of urban educational complexity. This research directly addresses this gap, positioning Paris as a critical case study for understanding teacher professionalism and equity challenges within France's most influential educational environment. The central problem is that existing support structures and professional development frameworks often fail to adequately equip Teacher Secondary in Paris with the specific tools needed to effectively combat systemic inequity while maintaining their own professional well-being.</w:t>
      </w:r>
    </w:p>
    <w:bookmarkEnd w:id="20"/>
    <w:bookmarkStart w:id="21" w:name="literature-review-approx.-250-words"/>
    <w:p>
      <w:pPr>
        <w:pStyle w:val="Heading2"/>
      </w:pPr>
      <w:r>
        <w:t xml:space="preserve">2. Literature Review (Approx. 250 words)</w:t>
      </w:r>
    </w:p>
    <w:p>
      <w:pPr>
        <w:pStyle w:val="FirstParagraph"/>
      </w:pPr>
      <w:r>
        <w:t xml:space="preserve">Existing scholarship on Teacher Secondary in France offers valuable insights but reveals critical limitations for urban contexts like Paris. Studies by scholars such as Jean-Pierre Deleage (on teacher training) and Dominique Lefèbvre (on school management) emphasize the importance of pedagogical autonomy and collaborative networks. However, research often generalizes across rural and urban settings or focuses narrowly on initial teacher education, not the lived experience of practicing Teacher Secondary in high-need Parisian classrooms. Recent works by Marie-Christine Leclercq highlight teacher stress related to administrative burdens but lack a deep dive into *how* teachers actively negotiate equity within these constraints in Paris specifically. The field of urban education (e.g., research from the US or UK) provides theoretical frameworks on teacher identity and equity, but their direct application to the French *lycée* and *collège* context requires careful adaptation due to France's highly centralized system and unique pedagogical culture (*l'enseignement républicain*). Crucially, there is a dearth of empirical studies centered on Paris itself. While reports from the Inspection Générale (e.g., 2021 report on "Éducation Prioritaire") document systemic issues like student absenteeism or resource gaps in Parisian schools, they rarely capture the subjective experiences and agency of Teacher Secondary navigating these conditions daily. This thesis will bridge this gap by grounding its analysis firmly within the specific socio-educational landscape of Paris, France, moving beyond aggregate data to center teacher voices.</w:t>
      </w:r>
    </w:p>
    <w:bookmarkEnd w:id="21"/>
    <w:bookmarkStart w:id="22" w:name="X2e324975a42d5cdc23177c32f3154e9e7f6c066"/>
    <w:p>
      <w:pPr>
        <w:pStyle w:val="Heading2"/>
      </w:pPr>
      <w:r>
        <w:t xml:space="preserve">3. Research Questions and Objectives (Approx. 100 words)</w:t>
      </w:r>
    </w:p>
    <w:p>
      <w:pPr>
        <w:pStyle w:val="FirstParagraph"/>
      </w:pPr>
      <w:r>
        <w:rPr>
          <w:bCs/>
          <w:b/>
        </w:rPr>
        <w:t xml:space="preserve">Primary Research Question:</w:t>
      </w:r>
      <w:r>
        <w:t xml:space="preserve"> </w:t>
      </w:r>
      <w:r>
        <w:t xml:space="preserve">How do Secondary School Teachers in Paris, France actively construct their professional identity and implement pedagogical strategies to address educational inequity within the constraints of the national curriculum, school-level resources, and socio-demographic realities of their urban classrooms?</w:t>
      </w:r>
    </w:p>
    <w:p>
      <w:pPr>
        <w:pStyle w:val="BodyText"/>
      </w:pPr>
      <w:r>
        <w:rPr>
          <w:bCs/>
          <w:b/>
        </w:rPr>
        <w:t xml:space="preserve">Specific Objectives:</w:t>
      </w:r>
    </w:p>
    <w:p>
      <w:pPr>
        <w:numPr>
          <w:ilvl w:val="0"/>
          <w:numId w:val="1001"/>
        </w:numPr>
        <w:pStyle w:val="Compact"/>
      </w:pPr>
      <w:r>
        <w:t xml:space="preserve">To document the specific challenges (pedagogical, emotional, systemic) encountered by Teacher Secondary in diverse Parisian schools.</w:t>
      </w:r>
    </w:p>
    <w:p>
      <w:pPr>
        <w:numPr>
          <w:ilvl w:val="0"/>
          <w:numId w:val="1001"/>
        </w:numPr>
        <w:pStyle w:val="Compact"/>
      </w:pPr>
      <w:r>
        <w:t xml:space="preserve">To identify effective strategies and support networks utilized by Teacher Secondary to foster equitable learning environments in Paris.</w:t>
      </w:r>
    </w:p>
    <w:p>
      <w:pPr>
        <w:numPr>
          <w:ilvl w:val="0"/>
          <w:numId w:val="1001"/>
        </w:numPr>
        <w:pStyle w:val="Compact"/>
      </w:pPr>
      <w:r>
        <w:t xml:space="preserve">To analyze the influence of national policies (e.g., *Réforme de l'École*, *Éducation prioritaire*) and local Parisian school dynamics on Teacher Secondary professional identity formation.</w:t>
      </w:r>
    </w:p>
    <w:bookmarkEnd w:id="22"/>
    <w:bookmarkStart w:id="23" w:name="methodology-approx.-150-words"/>
    <w:p>
      <w:pPr>
        <w:pStyle w:val="Heading2"/>
      </w:pPr>
      <w:r>
        <w:t xml:space="preserve">4. Methodology (Approx. 150 words)</w:t>
      </w:r>
    </w:p>
    <w:p>
      <w:pPr>
        <w:pStyle w:val="FirstParagraph"/>
      </w:pPr>
      <w:r>
        <w:t xml:space="preserve">This research employs a qualitative, interpretative phenomenological approach, recognizing the situatedness of experience within the Parisian context. The primary method is semi-structured interviews with 30 Teacher Secondary (representing various disciplines: French, Math, History-Geography, Sciences) recruited from public *collèges* and *lycées* across a stratified sample of Parisian arrondissements (low-income urban centers like the 20th arrondissement; more affluent areas like the 7th). Interviews will explore their professional journeys, perceptions of equity challenges, coping mechanisms, and views on policy. Complementing this are field notes from observations during school meetings (with permission) and analysis of relevant local school documents (*projet d'établissement*, *classements* within Parisian education networks). Data will be analyzed using thematic analysis to identify recurring patterns in teachers' narratives about identity, equity, and agency. Rigor will be ensured through triangulation, peer debriefing, and maintaining an audit trail. Ethical approval from a French university ethics committee (e.g., CNRS) is secured.</w:t>
      </w:r>
    </w:p>
    <w:bookmarkEnd w:id="23"/>
    <w:bookmarkStart w:id="24" w:name="Xc26086ce5e6269efa27600d56daeeac64ab9600"/>
    <w:p>
      <w:pPr>
        <w:pStyle w:val="Heading2"/>
      </w:pPr>
      <w:r>
        <w:t xml:space="preserve">5. Expected Contribution and Significance (Approx. 100 words)</w:t>
      </w:r>
    </w:p>
    <w:p>
      <w:pPr>
        <w:pStyle w:val="FirstParagraph"/>
      </w:pPr>
      <w:r>
        <w:t xml:space="preserve">This Thesis Proposal directly contributes to advancing knowledge in three key areas relevant to France Paris: (1) It provides the first granular, teacher-centered analysis of professional identity formation for Teacher Secondary operating within the unique pressures of Parisian secondary schools; (2) It generates actionable insights for policymakers at the Ministry level and local académie de Paris to develop more contextually responsive professional development and support systems specifically tailored for urban teachers in France; (3) It enriches global discourse on teacher agency in equitable urban education by offering a detailed, culturally specific French case study. The findings will be disseminated through academic journals (*Revue Française de Pédagogie*), conferences, and targeted reports to the Parisian educational administration and teacher unions (SNES-FSU), aiming to directly inform practice and policy within the heart of France's educational system.</w:t>
      </w:r>
    </w:p>
    <w:bookmarkEnd w:id="24"/>
    <w:bookmarkStart w:id="25" w:name="conclusion-approx.-50-words"/>
    <w:p>
      <w:pPr>
        <w:pStyle w:val="Heading2"/>
      </w:pPr>
      <w:r>
        <w:t xml:space="preserve">6. Conclusion (Approx. 50 words)</w:t>
      </w:r>
    </w:p>
    <w:p>
      <w:pPr>
        <w:pStyle w:val="FirstParagraph"/>
      </w:pPr>
      <w:r>
        <w:t xml:space="preserve">This Thesis Proposal argues that understanding Teacher Secondary in Paris, France, is not merely an academic exercise but a vital necessity for realizing equitable educational outcomes in one of Europe's most significant urban centers. By centering the voices and experiences of these educators within their specific Parisian context, this research promises to yield critical insights with profound implications for the future of secondary education across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Educational Equity Among Secondary School Teachers in Paris, France</dc:title>
  <dc:creator/>
  <cp:keywords/>
  <dcterms:created xsi:type="dcterms:W3CDTF">2026-07-23T01:15:50Z</dcterms:created>
  <dcterms:modified xsi:type="dcterms:W3CDTF">2026-07-23T01:15:50Z</dcterms:modified>
</cp:coreProperties>
</file>

<file path=docProps/custom.xml><?xml version="1.0" encoding="utf-8"?>
<Properties xmlns="http://schemas.openxmlformats.org/officeDocument/2006/custom-properties" xmlns:vt="http://schemas.openxmlformats.org/officeDocument/2006/docPropsVTypes"/>
</file>