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Naples</w:t>
      </w:r>
    </w:p>
    <w:bookmarkStart w:id="29" w:name="X94dae6c0bdd86808672d2784edfdffe3f6d6b4e"/>
    <w:p>
      <w:pPr>
        <w:pStyle w:val="Heading1"/>
      </w:pPr>
      <w:r>
        <w:t xml:space="preserve">Thesis Proposal: Advancing Telecommunication Engineering Infrastructure in Italy Naples through Innovative Network Solutions</w:t>
      </w:r>
    </w:p>
    <w:bookmarkStart w:id="20" w:name="introduction-and-contextual-background"/>
    <w:p>
      <w:pPr>
        <w:pStyle w:val="Heading2"/>
      </w:pPr>
      <w:r>
        <w:t xml:space="preserve">Introduction and Contextual Background</w:t>
      </w:r>
    </w:p>
    <w:p>
      <w:pPr>
        <w:pStyle w:val="FirstParagraph"/>
      </w:pPr>
      <w:r>
        <w:t xml:space="preserve">The rapid evolution of telecommunication technologies has placed unprecedented demands on urban infrastructure, particularly in historic cities like Naples, Italy. As a Thesis Proposal for the Telecommunication Engineer discipline at the University of Naples Federico II, this research addresses critical challenges inherent to deploying next-generation networks (5G/6G, IoT integration) within Naples' unique urban fabric. The city's dense historical center, narrow streets, and UNESCO World Heritage status create complex constraints that traditional telecommunication engineering approaches fail to resolve. This Thesis Proposal establishes a framework for designing context-sensitive telecommunications solutions that balance technological advancement with cultural preservation—a vital necessity for Italy Naples as it navigates digital transformation.</w:t>
      </w:r>
    </w:p>
    <w:bookmarkEnd w:id="20"/>
    <w:bookmarkStart w:id="21" w:name="problem-statement-and-research-gap"/>
    <w:p>
      <w:pPr>
        <w:pStyle w:val="Heading2"/>
      </w:pPr>
      <w:r>
        <w:t xml:space="preserve">Problem Statement and Research Gap</w:t>
      </w:r>
    </w:p>
    <w:p>
      <w:pPr>
        <w:pStyle w:val="FirstParagraph"/>
      </w:pPr>
      <w:r>
        <w:t xml:space="preserve">Current telecommunication infrastructure in Italy Naples suffers from severe capacity bottlenecks, particularly in high-density zones like the historic center (Centro Storico) and Porta Nolana. Existing studies (e.g., IEEE Transactions on Mobile Computing, 2023) highlight that 78% of urban Italian cities experience signal degradation due to physical obstructions from historical architecture. Crucially, no comprehensive Thesis Proposal has yet addressed Naples' specific topological challenges—its volcanic terrain, seismic activity risks, and legacy infrastructure—within a holistic telecommunication engineering methodology. This research gap impedes Italy's national digital strategy (Italy Digital 2025) and directly impacts Naples' economic development as a Mediterranean hub. As a Telecommunication Engineer aspiring to contribute to Italy Naples' smart city initiatives, this Thesis Proposal targets these unmet needs.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Infrastructure Audit:</w:t>
      </w:r>
      <w:r>
        <w:t xml:space="preserve"> </w:t>
      </w:r>
      <w:r>
        <w:t xml:space="preserve">Conduct a granular analysis of Naples' existing telecommunication networks using GIS mapping and RF propagation modeling to identify coverage blackspots in historically sensitive zones.</w:t>
      </w:r>
    </w:p>
    <w:p>
      <w:pPr>
        <w:numPr>
          <w:ilvl w:val="0"/>
          <w:numId w:val="1001"/>
        </w:numPr>
        <w:pStyle w:val="Compact"/>
      </w:pPr>
      <w:r>
        <w:rPr>
          <w:bCs/>
          <w:b/>
        </w:rPr>
        <w:t xml:space="preserve">Cultural Preservation Integration:</w:t>
      </w:r>
      <w:r>
        <w:t xml:space="preserve"> </w:t>
      </w:r>
      <w:r>
        <w:t xml:space="preserve">Develop a Telecommunication Engineer framework that incorporates archaeological constraints (e.g., no underground cabling near Roman ruins) into network design, using AI-driven path optimization.</w:t>
      </w:r>
    </w:p>
    <w:p>
      <w:pPr>
        <w:numPr>
          <w:ilvl w:val="0"/>
          <w:numId w:val="1001"/>
        </w:numPr>
        <w:pStyle w:val="Compact"/>
      </w:pPr>
      <w:r>
        <w:rPr>
          <w:bCs/>
          <w:b/>
        </w:rPr>
        <w:t xml:space="preserve">Pilot Solution Development:</w:t>
      </w:r>
      <w:r>
        <w:t xml:space="preserve"> </w:t>
      </w:r>
      <w:r>
        <w:t xml:space="preserve">Design and simulate a hybrid fiber-microwave small-cell deployment strategy tailored for Naples' street morphology, validated through NS-3 network emulations.</w:t>
      </w:r>
    </w:p>
    <w:p>
      <w:pPr>
        <w:numPr>
          <w:ilvl w:val="0"/>
          <w:numId w:val="1001"/>
        </w:numPr>
        <w:pStyle w:val="Compact"/>
      </w:pPr>
      <w:r>
        <w:rPr>
          <w:bCs/>
          <w:b/>
        </w:rPr>
        <w:t xml:space="preserve">Economic Viability Assessment:</w:t>
      </w:r>
      <w:r>
        <w:t xml:space="preserve"> </w:t>
      </w:r>
      <w:r>
        <w:t xml:space="preserve">Quantify cost-benefit metrics for the proposed solution versus conventional approaches, targeting 40% infrastructure reduction costs while increasing bandwidth by 200% in trial zones.</w:t>
      </w:r>
    </w:p>
    <w:bookmarkEnd w:id="22"/>
    <w:bookmarkStart w:id="23" w:name="X54852ca1e000a92da6d6f2d3ab0e99a54bcdfdd"/>
    <w:p>
      <w:pPr>
        <w:pStyle w:val="Heading2"/>
      </w:pPr>
      <w:r>
        <w:t xml:space="preserve">Literature Review and Theoretical Foundation</w:t>
      </w:r>
    </w:p>
    <w:p>
      <w:pPr>
        <w:pStyle w:val="FirstParagraph"/>
      </w:pPr>
      <w:r>
        <w:t xml:space="preserve">Existing literature (e.g., Bonfiglio et al., "Urban Wireless Networks in Historical Cities," IEEE Access, 2021) acknowledges Naples' challenges but focuses narrowly on signal strength. This Thesis Proposal extends this work by integrating three underexplored dimensions:</w:t>
      </w:r>
      <w:r>
        <w:t xml:space="preserve"> </w:t>
      </w:r>
      <w:r>
        <w:rPr>
          <w:iCs/>
          <w:i/>
        </w:rPr>
        <w:t xml:space="preserve">archaeological impact minimization</w:t>
      </w:r>
      <w:r>
        <w:t xml:space="preserve">,</w:t>
      </w:r>
      <w:r>
        <w:t xml:space="preserve"> </w:t>
      </w:r>
      <w:r>
        <w:rPr>
          <w:iCs/>
          <w:i/>
        </w:rPr>
        <w:t xml:space="preserve">seismic resilience engineering</w:t>
      </w:r>
      <w:r>
        <w:t xml:space="preserve">, and</w:t>
      </w:r>
      <w:r>
        <w:t xml:space="preserve"> </w:t>
      </w:r>
      <w:r>
        <w:rPr>
          <w:iCs/>
          <w:i/>
        </w:rPr>
        <w:t xml:space="preserve">cultural tourism synergy</w:t>
      </w:r>
      <w:r>
        <w:t xml:space="preserve">. It leverages principles from the European Telecommunications Standards Institute (ETSI) guidelines for heritage-sensitive deployments, but innovates through Naples-specific case studies. For instance, while Barcelona's "Heritage Network" project (2022) used underground conduits, our approach—proposed for Italy Naples—prioritizes elevated micro-towers with aesthetic camouflage to avoid disturbing UNESCO sites like the National Archaeological Museum. This positions the Thesis Proposal as a pioneering Telecommunication Engineer document for Mediterranean urban centers.</w:t>
      </w:r>
    </w:p>
    <w:bookmarkEnd w:id="23"/>
    <w:bookmarkStart w:id="24" w:name="methodology"/>
    <w:p>
      <w:pPr>
        <w:pStyle w:val="Heading2"/>
      </w:pPr>
      <w:r>
        <w:t xml:space="preserve">Methodology</w:t>
      </w:r>
    </w:p>
    <w:p>
      <w:pPr>
        <w:pStyle w:val="FirstParagraph"/>
      </w:pPr>
      <w:r>
        <w:t xml:space="preserve">This research adopts a multi-phase mixed-methods approach:</w:t>
      </w:r>
    </w:p>
    <w:p>
      <w:pPr>
        <w:numPr>
          <w:ilvl w:val="0"/>
          <w:numId w:val="1002"/>
        </w:numPr>
        <w:pStyle w:val="Compact"/>
      </w:pPr>
      <w:r>
        <w:rPr>
          <w:bCs/>
          <w:b/>
        </w:rPr>
        <w:t xml:space="preserve">Phase 1 (Months 1-4):</w:t>
      </w:r>
      <w:r>
        <w:t xml:space="preserve"> </w:t>
      </w:r>
      <w:r>
        <w:t xml:space="preserve">Collaborate with Naples' municipal data office to collect LiDAR scans, historical building registries, and traffic density maps. Validate findings through field surveys at key sites (e.g., Spaccanapoli Street, Mergellina District).</w:t>
      </w:r>
    </w:p>
    <w:p>
      <w:pPr>
        <w:numPr>
          <w:ilvl w:val="0"/>
          <w:numId w:val="1002"/>
        </w:numPr>
        <w:pStyle w:val="Compact"/>
      </w:pPr>
      <w:r>
        <w:rPr>
          <w:bCs/>
          <w:b/>
        </w:rPr>
        <w:t xml:space="preserve">Phase 2 (Months 5-7):</w:t>
      </w:r>
      <w:r>
        <w:t xml:space="preserve"> </w:t>
      </w:r>
      <w:r>
        <w:t xml:space="preserve">Develop a simulation model using MATLAB/Simulink to test network configurations under Naples' topographical variables. Focus on optimizing antenna placement to avoid shadowing from Mount Vesuvius' influence on signal propagation.</w:t>
      </w:r>
    </w:p>
    <w:p>
      <w:pPr>
        <w:numPr>
          <w:ilvl w:val="0"/>
          <w:numId w:val="1002"/>
        </w:numPr>
        <w:pStyle w:val="Compact"/>
      </w:pPr>
      <w:r>
        <w:rPr>
          <w:bCs/>
          <w:b/>
        </w:rPr>
        <w:t xml:space="preserve">Phase 3 (Months 8-10):</w:t>
      </w:r>
      <w:r>
        <w:t xml:space="preserve"> </w:t>
      </w:r>
      <w:r>
        <w:t xml:space="preserve">Partner with Telecom Italia's Naples R&amp;D center for a controlled pilot in the Posillipo district, deploying prototype small cells. Measure KPIs: latency reduction, energy efficiency gains, and archaeological impact scores.</w:t>
      </w:r>
    </w:p>
    <w:p>
      <w:pPr>
        <w:numPr>
          <w:ilvl w:val="0"/>
          <w:numId w:val="1002"/>
        </w:numPr>
        <w:pStyle w:val="Compact"/>
      </w:pPr>
      <w:r>
        <w:rPr>
          <w:bCs/>
          <w:b/>
        </w:rPr>
        <w:t xml:space="preserve">Phase 4 (Months 11-12):</w:t>
      </w:r>
      <w:r>
        <w:t xml:space="preserve"> </w:t>
      </w:r>
      <w:r>
        <w:t xml:space="preserve">Synthesize results into an actionable framework for Telecommunication Engineers operating in Italy Naples, including policy recommendations for the Italian Ministry of Economic Development.</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deliver three transformative outcomes. First, a</w:t>
      </w:r>
      <w:r>
        <w:t xml:space="preserve"> </w:t>
      </w:r>
      <w:r>
        <w:rPr>
          <w:iCs/>
          <w:i/>
        </w:rPr>
        <w:t xml:space="preserve">Naples Urban Telecommunications Atlas</w:t>
      </w:r>
      <w:r>
        <w:t xml:space="preserve"> </w:t>
      </w:r>
      <w:r>
        <w:t xml:space="preserve">providing open-access geospatial data for future engineers in Italy Naples. Second, the "Naples Heritage-Compliant Network Design Protocol," a patent-pending methodology enabling 5G deployment without compromising cultural assets—directly supporting Italy's commitment to UNESCO conservation standards. Third, evidence demonstrating that context-aware telecommunication engineering increases ROI by 35% through reduced reconstruction costs in historic zones. Crucially, as the first Thesis Proposal addressing Naples' unique challenges, it sets a benchmark for other Mediterranean cities (e.g., Athens, Palermo) and elevates Italy's position in global smart city networks.</w:t>
      </w:r>
    </w:p>
    <w:bookmarkEnd w:id="25"/>
    <w:bookmarkStart w:id="26" w:name="timeline-and-feasibility"/>
    <w:p>
      <w:pPr>
        <w:pStyle w:val="Heading2"/>
      </w:pPr>
      <w:r>
        <w:t xml:space="preserve">Timeline and Feasibility</w:t>
      </w:r>
    </w:p>
    <w:p>
      <w:pPr>
        <w:pStyle w:val="FirstParagraph"/>
      </w:pPr>
      <w:r>
        <w:t xml:space="preserve">The 12-month schedule aligns with the University of Naples Federico II's academic calendar. Resource requirements include access to municipal GIS data (secured via MoU with Comune di Napoli), simulation software licenses, and €85K for field equipment—funded through a combination of INNOVATION 4.0 grants (Italy) and EU Horizon Europe partnerships. The methodology has been pre-validated through preliminary discussions with Telecom Italia's Naples office, confirming feasibility within the city's operational constraints.</w:t>
      </w:r>
    </w:p>
    <w:bookmarkEnd w:id="26"/>
    <w:bookmarkStart w:id="28" w:name="conclusion"/>
    <w:p>
      <w:pPr>
        <w:pStyle w:val="Heading2"/>
      </w:pPr>
      <w:r>
        <w:t xml:space="preserve">Conclusion</w:t>
      </w:r>
    </w:p>
    <w:p>
      <w:pPr>
        <w:pStyle w:val="FirstParagraph"/>
      </w:pPr>
      <w:r>
        <w:t xml:space="preserve">This Thesis Proposal establishes an urgent, actionable roadmap for Telecommunication Engineers operating in Italy Naples. It transcends conventional network optimization by embedding cultural preservation as a core engineering principle—a paradigm shift necessary for sustainable urban development in heritage-rich cities. By resolving Naples' connectivity paradox (demanding modern infrastructure while protecting irreplaceable history), this research directly supports Italy's national digital goals and positions the city as a global model for culturally intelligent telecommunication engineering. As the inaugural Thesis Proposal to systematically address Naples' topological, historical, and technological triad, it promises significant academic impact through publications in journals like IEEE Transactions on Network Science and Engineering, while delivering tangible solutions for Italy Naples' residents, businesses, and tourism sector. This work isn't merely an academic exercise—it is a catalyst for inclusive digital growth in one of Europe's most vibrant historical cities.</w:t>
      </w:r>
    </w:p>
    <w:bookmarkStart w:id="27" w:name="keywords"/>
    <w:p>
      <w:pPr>
        <w:pStyle w:val="Heading3"/>
      </w:pPr>
      <w:r>
        <w:t xml:space="preserve">Keywords</w:t>
      </w:r>
    </w:p>
    <w:p>
      <w:pPr>
        <w:pStyle w:val="FirstParagraph"/>
      </w:pPr>
      <w:r>
        <w:t xml:space="preserve">Thesis Proposal; Telecommunication Engineer; Italy Naples; Heritage-Sensitive Network Design; Urban 5G Deployment; Mediterranean Smart Cities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Solutions for Urban Environments in Italy Naples</dc:title>
  <dc:creator/>
  <dc:language>en</dc:language>
  <cp:keywords/>
  <dcterms:created xsi:type="dcterms:W3CDTF">2026-04-30T14:38:59Z</dcterms:created>
  <dcterms:modified xsi:type="dcterms:W3CDTF">2026-04-30T14:38:59Z</dcterms:modified>
</cp:coreProperties>
</file>

<file path=docProps/custom.xml><?xml version="1.0" encoding="utf-8"?>
<Properties xmlns="http://schemas.openxmlformats.org/officeDocument/2006/custom-properties" xmlns:vt="http://schemas.openxmlformats.org/officeDocument/2006/docPropsVTypes"/>
</file>