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Mobile</w:t>
      </w:r>
      <w:r>
        <w:t xml:space="preserve"> </w:t>
      </w:r>
      <w:r>
        <w:t xml:space="preserve">Network</w:t>
      </w:r>
      <w:r>
        <w:t xml:space="preserve"> </w:t>
      </w:r>
      <w:r>
        <w:t xml:space="preserve">Infrastructure</w:t>
      </w:r>
      <w:r>
        <w:t xml:space="preserve"> </w:t>
      </w:r>
      <w:r>
        <w:t xml:space="preserve">in</w:t>
      </w:r>
      <w:r>
        <w:t xml:space="preserve"> </w:t>
      </w:r>
      <w:r>
        <w:t xml:space="preserve">High-Density</w:t>
      </w:r>
      <w:r>
        <w:t xml:space="preserve"> </w:t>
      </w:r>
      <w:r>
        <w:t xml:space="preserve">Urban</w:t>
      </w:r>
      <w:r>
        <w:t xml:space="preserve"> </w:t>
      </w:r>
      <w:r>
        <w:t xml:space="preserve">Environments:</w:t>
      </w:r>
      <w:r>
        <w:t xml:space="preserve"> </w:t>
      </w:r>
      <w:r>
        <w:t xml:space="preserve">A</w:t>
      </w:r>
      <w:r>
        <w:t xml:space="preserve"> </w:t>
      </w:r>
      <w:r>
        <w:t xml:space="preserve">Lagos,</w:t>
      </w:r>
      <w:r>
        <w:t xml:space="preserve"> </w:t>
      </w:r>
      <w:r>
        <w:t xml:space="preserve">Nigeria</w:t>
      </w:r>
      <w:r>
        <w:t xml:space="preserve"> </w:t>
      </w:r>
      <w:r>
        <w:t xml:space="preserve">Case</w:t>
      </w:r>
      <w:r>
        <w:t xml:space="preserve"> </w:t>
      </w:r>
      <w:r>
        <w:t xml:space="preserve">Study</w:t>
      </w:r>
    </w:p>
    <w:bookmarkStart w:id="29" w:name="X85a599fd439d468b780468e5cdea6d205dd8bb8"/>
    <w:p>
      <w:pPr>
        <w:pStyle w:val="Heading1"/>
      </w:pPr>
      <w:r>
        <w:t xml:space="preserve">Thesis Proposal: Optimizing Mobile Network Infrastructure in High-Density Urban Environments: A Case Study of Lagos, Nigeria</w:t>
      </w:r>
    </w:p>
    <w:bookmarkStart w:id="20" w:name="introduction-and-background"/>
    <w:p>
      <w:pPr>
        <w:pStyle w:val="Heading2"/>
      </w:pPr>
      <w:r>
        <w:t xml:space="preserve">1. Introduction and Background</w:t>
      </w:r>
    </w:p>
    <w:p>
      <w:pPr>
        <w:pStyle w:val="FirstParagraph"/>
      </w:pPr>
      <w:r>
        <w:t xml:space="preserve">The rapid urbanization of Nigeria's economic capital, Lagos, has created unprecedented challenges for telecommunications infrastructure. With over 20 million residents and a population density exceeding 24,000 people per square kilometer in central districts, Lagos represents one of Africa's most complex telecommunication environments. As a prospective Telecommunication Engineer specializing in mobile network optimization, I propose this research to address critical gaps in current network performance within Nigeria Lagos. The city's infrastructure struggles with signal dropouts during peak hours, inadequate 4G/LTE coverage in informal settlements (like Makoko and Agege), and insufficient backhaul capacity for emerging 5G applications. This Thesis Proposal outlines a systematic approach to develop context-specific solutions that align with Nigeria's National Digital Economy Policy and the Lagos State ICT Master Plan.</w:t>
      </w:r>
    </w:p>
    <w:bookmarkEnd w:id="20"/>
    <w:bookmarkStart w:id="21" w:name="problem-statement"/>
    <w:p>
      <w:pPr>
        <w:pStyle w:val="Heading2"/>
      </w:pPr>
      <w:r>
        <w:t xml:space="preserve">2. Problem Statement</w:t>
      </w:r>
    </w:p>
    <w:p>
      <w:pPr>
        <w:pStyle w:val="FirstParagraph"/>
      </w:pPr>
      <w:r>
        <w:t xml:space="preserve">Current telecommunication networks in Nigeria Lagos operate at suboptimal capacity due to three interrelated issues: (1) Physical constraints of high-rise structures causing signal shadowing, (2) Inadequate investment in fiber backhaul infrastructure despite 70% of mobile traffic originating from Lagos, and (3) Lack of localized network planning that fails to account for unique Lagosian urban patterns like frequent power outages and informal market clusters. According to the Nigerian Communications Commission (NCC), 45% of Lagos residents experience degraded call quality during morning/evening commutes—directly impacting economic productivity in a city contributing 30% of Nigeria's GDP. This research directly addresses these gaps, positioning the Telecommunication Engineer as a catalyst for equitable digital inclusion in Africa's most populous megacity.</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p>
    <w:p>
      <w:pPr>
        <w:numPr>
          <w:ilvl w:val="0"/>
          <w:numId w:val="1001"/>
        </w:numPr>
        <w:pStyle w:val="Compact"/>
      </w:pPr>
      <w:r>
        <w:t xml:space="preserve">To conduct a comprehensive field study mapping signal propagation anomalies across 10 high-density zones in Lagos (including Surulere, Ikeja, and Eti-Osa), using drive test equipment calibrated for tropical urban environments.</w:t>
      </w:r>
    </w:p>
    <w:p>
      <w:pPr>
        <w:numPr>
          <w:ilvl w:val="0"/>
          <w:numId w:val="1001"/>
        </w:numPr>
        <w:pStyle w:val="Compact"/>
      </w:pPr>
      <w:r>
        <w:t xml:space="preserve">To develop a predictive network optimization model incorporating Lagos-specific variables: seasonal rainfall patterns, informal settlement topography, and daily commuter flow data sourced from LAMATA traffic systems.</w:t>
      </w:r>
    </w:p>
    <w:p>
      <w:pPr>
        <w:numPr>
          <w:ilvl w:val="0"/>
          <w:numId w:val="1001"/>
        </w:numPr>
        <w:pStyle w:val="Compact"/>
      </w:pPr>
      <w:r>
        <w:t xml:space="preserve">To propose a phased infrastructure upgrade framework prioritizing cost-effective solutions like small cell deployments in commercial hubs and solar-powered base stations for off-grid communities—directly aligning with Nigeria Lagos' commitment to sustainable telecommunication development.</w:t>
      </w:r>
    </w:p>
    <w:bookmarkEnd w:id="22"/>
    <w:bookmarkStart w:id="23" w:name="literature-review"/>
    <w:p>
      <w:pPr>
        <w:pStyle w:val="Heading2"/>
      </w:pPr>
      <w:r>
        <w:t xml:space="preserve">4. Literature Review</w:t>
      </w:r>
    </w:p>
    <w:p>
      <w:pPr>
        <w:pStyle w:val="FirstParagraph"/>
      </w:pPr>
      <w:r>
        <w:t xml:space="preserve">While global studies (e.g., Wang et al., 2021 on Asian megacities) address urban network challenges, they overlook African contextual factors. Research by Adebayo (Nigeria, 2020) identified inadequate site acquisition processes as a primary barrier to expansion in Lagos, yet no study has integrated this with real-time traffic flow analytics. Similarly, Oyewole's work (2019) on Nigerian network resilience failed to account for Lagos' unique flood-prone coastal geography. This Thesis Proposal bridges these gaps by merging global telecommunication engineering principles with hyperlocal Lagos conditions—a critical need for any Telecommunication Engineer operating in Nigeria Lagos.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Quantitative Phase:</w:t>
      </w:r>
      <w:r>
        <w:t xml:space="preserve"> </w:t>
      </w:r>
      <w:r>
        <w:t xml:space="preserve">Utilizing TEMS Investigation software to collect signal strength (RSRP/RSRQ) data across 150+ test points during peak hours (7-10 AM, 5-8 PM). Data will be cross-referenced with Lagos State Government’s open datasets on population density and road networks.</w:t>
      </w:r>
    </w:p>
    <w:p>
      <w:pPr>
        <w:numPr>
          <w:ilvl w:val="0"/>
          <w:numId w:val="1002"/>
        </w:numPr>
        <w:pStyle w:val="Compact"/>
      </w:pPr>
      <w:r>
        <w:rPr>
          <w:bCs/>
          <w:b/>
        </w:rPr>
        <w:t xml:space="preserve">Qualitative Phase:</w:t>
      </w:r>
      <w:r>
        <w:t xml:space="preserve"> </w:t>
      </w:r>
      <w:r>
        <w:t xml:space="preserve">Conducting focus groups with 3 telecom operators (MTN, Airtel, Glo) and community leaders in 5 high-impact neighborhoods to document operational pain points related to maintenance access during floods or security incidents.</w:t>
      </w:r>
    </w:p>
    <w:p>
      <w:pPr>
        <w:numPr>
          <w:ilvl w:val="0"/>
          <w:numId w:val="1002"/>
        </w:numPr>
        <w:pStyle w:val="Compact"/>
      </w:pPr>
      <w:r>
        <w:rPr>
          <w:bCs/>
          <w:b/>
        </w:rPr>
        <w:t xml:space="preserve">Model Development:</w:t>
      </w:r>
      <w:r>
        <w:t xml:space="preserve"> </w:t>
      </w:r>
      <w:r>
        <w:t xml:space="preserve">Creating a simulation using NS-3 network simulator with Lagos-specific parameters: average building height (15m), tree canopy coverage (60% in coastal zones), and monthly power outage frequency (8.2 hours/month).</w:t>
      </w:r>
    </w:p>
    <w:p>
      <w:pPr>
        <w:pStyle w:val="FirstParagraph"/>
      </w:pPr>
      <w:r>
        <w:t xml:space="preserve">This methodology ensures the Thesis Proposal delivers actionable insights for Telecommunication Engineers implementing projects in Nigeria Lagos, moving beyond theoretical frameworks to pragmatic urban solutions.</w:t>
      </w:r>
    </w:p>
    <w:bookmarkEnd w:id="24"/>
    <w:bookmarkStart w:id="25" w:name="expected-outcomes"/>
    <w:p>
      <w:pPr>
        <w:pStyle w:val="Heading2"/>
      </w:pPr>
      <w:r>
        <w:t xml:space="preserve">6. Expected Outcomes</w:t>
      </w:r>
    </w:p>
    <w:p>
      <w:pPr>
        <w:pStyle w:val="FirstParagraph"/>
      </w:pPr>
      <w:r>
        <w:t xml:space="preserve">We anticipate three transformative outcomes:</w:t>
      </w:r>
    </w:p>
    <w:p>
      <w:pPr>
        <w:numPr>
          <w:ilvl w:val="0"/>
          <w:numId w:val="1003"/>
        </w:numPr>
        <w:pStyle w:val="Compact"/>
      </w:pPr>
      <w:r>
        <w:t xml:space="preserve">A validated network performance index (NPI) specifically calibrated for Nigerian urban contexts, enabling operators to benchmark service quality against Lagos-specific benchmarks.</w:t>
      </w:r>
    </w:p>
    <w:p>
      <w:pPr>
        <w:numPr>
          <w:ilvl w:val="0"/>
          <w:numId w:val="1003"/>
        </w:numPr>
        <w:pStyle w:val="Compact"/>
      </w:pPr>
      <w:r>
        <w:t xml:space="preserve">A cost-benefit model demonstrating that targeted small cell deployment in 3 strategic commercial corridors (e.g., Victoria Island-Lekki Expressway) could reduce dropped calls by 40% with 25% lower CAPEX than traditional macro-cell expansion.</w:t>
      </w:r>
    </w:p>
    <w:p>
      <w:pPr>
        <w:numPr>
          <w:ilvl w:val="0"/>
          <w:numId w:val="1003"/>
        </w:numPr>
        <w:pStyle w:val="Compact"/>
      </w:pPr>
      <w:r>
        <w:t xml:space="preserve">A policy brief for the NCC proposing regulatory incentives for telecoms investing in flood-resilient infrastructure—addressing a critical gap in Nigeria Lagos' digital transformation strategy.</w:t>
      </w:r>
    </w:p>
    <w:bookmarkEnd w:id="25"/>
    <w:bookmarkStart w:id="26" w:name="X4f632b2214a3f53cf71129338108cedd469b9d4"/>
    <w:p>
      <w:pPr>
        <w:pStyle w:val="Heading2"/>
      </w:pPr>
      <w:r>
        <w:t xml:space="preserve">7. Significance to Telecommunication Engineering Practice</w:t>
      </w:r>
    </w:p>
    <w:p>
      <w:pPr>
        <w:pStyle w:val="FirstParagraph"/>
      </w:pPr>
      <w:r>
        <w:t xml:space="preserve">This Thesis Proposal directly advances the role of the Telecommunication Engineer in Nigeria Lagos by:</w:t>
      </w:r>
    </w:p>
    <w:p>
      <w:pPr>
        <w:numPr>
          <w:ilvl w:val="0"/>
          <w:numId w:val="1004"/>
        </w:numPr>
        <w:pStyle w:val="Compact"/>
      </w:pPr>
      <w:r>
        <w:t xml:space="preserve">Providing field-tested optimization protocols for tropical urban environments, filling a void in professional engineering curricula.</w:t>
      </w:r>
    </w:p>
    <w:p>
      <w:pPr>
        <w:numPr>
          <w:ilvl w:val="0"/>
          <w:numId w:val="1004"/>
        </w:numPr>
        <w:pStyle w:val="Compact"/>
      </w:pPr>
      <w:r>
        <w:t xml:space="preserve">Creating a replicable framework for other Nigerian megacities (Abuja, Kano) facing similar density challenges.</w:t>
      </w:r>
    </w:p>
    <w:p>
      <w:pPr>
        <w:numPr>
          <w:ilvl w:val="0"/>
          <w:numId w:val="1004"/>
        </w:numPr>
        <w:pStyle w:val="Compact"/>
      </w:pPr>
      <w:r>
        <w:t xml:space="preserve">Elevating the engineer's contribution beyond hardware installation to strategic infrastructure planning that aligns with national digital inclusion goals—critical as Nigeria aims for 70% internet penetration by 2025.</w:t>
      </w:r>
    </w:p>
    <w:p>
      <w:pPr>
        <w:pStyle w:val="FirstParagraph"/>
      </w:pPr>
      <w:r>
        <w:t xml:space="preserve">Ultimately, the research positions the Telecommunication Engineer as a key enabler of Lagos' ambition to become Africa's leading Smart City, where robust connectivity drives fintech innovation (e.g., Paga transactions) and e-government services.</w:t>
      </w:r>
    </w:p>
    <w:bookmarkEnd w:id="26"/>
    <w:bookmarkStart w:id="27" w:name="timeline-and-resources"/>
    <w:p>
      <w:pPr>
        <w:pStyle w:val="Heading2"/>
      </w:pPr>
      <w:r>
        <w:t xml:space="preserve">8. Timeline and Resources</w:t>
      </w:r>
    </w:p>
    <w:p>
      <w:pPr>
        <w:pStyle w:val="FirstParagraph"/>
      </w:pPr>
      <w:r>
        <w:t xml:space="preserve">The 18-month project timeline includes:</w:t>
      </w:r>
    </w:p>
    <w:p>
      <w:pPr>
        <w:numPr>
          <w:ilvl w:val="0"/>
          <w:numId w:val="1005"/>
        </w:numPr>
        <w:pStyle w:val="Compact"/>
      </w:pPr>
      <w:r>
        <w:rPr>
          <w:bCs/>
          <w:b/>
        </w:rPr>
        <w:t xml:space="preserve">Months 1-3:</w:t>
      </w:r>
      <w:r>
        <w:t xml:space="preserve"> </w:t>
      </w:r>
      <w:r>
        <w:t xml:space="preserve">Literature review &amp; partnership acquisition with Lagos State Ministry of ICT.</w:t>
      </w:r>
    </w:p>
    <w:p>
      <w:pPr>
        <w:numPr>
          <w:ilvl w:val="0"/>
          <w:numId w:val="1005"/>
        </w:numPr>
        <w:pStyle w:val="Compact"/>
      </w:pPr>
      <w:r>
        <w:rPr>
          <w:bCs/>
          <w:b/>
        </w:rPr>
        <w:t xml:space="preserve">Months 4-9:</w:t>
      </w:r>
      <w:r>
        <w:t xml:space="preserve"> </w:t>
      </w:r>
      <w:r>
        <w:t xml:space="preserve">Field data collection and stakeholder interviews across six local government areas.</w:t>
      </w:r>
    </w:p>
    <w:p>
      <w:pPr>
        <w:numPr>
          <w:ilvl w:val="0"/>
          <w:numId w:val="1005"/>
        </w:numPr>
        <w:pStyle w:val="Compact"/>
      </w:pPr>
      <w:r>
        <w:rPr>
          <w:bCs/>
          <w:b/>
        </w:rPr>
        <w:t xml:space="preserve">Months 10-14:</w:t>
      </w:r>
      <w:r>
        <w:t xml:space="preserve"> </w:t>
      </w:r>
      <w:r>
        <w:t xml:space="preserve">Model development and simulation validation at University of Lagos' Telecommunications Research Lab.</w:t>
      </w:r>
    </w:p>
    <w:p>
      <w:pPr>
        <w:numPr>
          <w:ilvl w:val="0"/>
          <w:numId w:val="1005"/>
        </w:numPr>
        <w:pStyle w:val="Compact"/>
      </w:pPr>
      <w:r>
        <w:rPr>
          <w:bCs/>
          <w:b/>
        </w:rPr>
        <w:t xml:space="preserve">Months 15-18:</w:t>
      </w:r>
      <w:r>
        <w:t xml:space="preserve"> </w:t>
      </w:r>
      <w:r>
        <w:t xml:space="preserve">Policy drafting, thesis writing, and stakeholder presentation to NCC.</w:t>
      </w:r>
    </w:p>
    <w:p>
      <w:pPr>
        <w:pStyle w:val="FirstParagraph"/>
      </w:pPr>
      <w:r>
        <w:t xml:space="preserve">Required resources include NCC data access agreements, drive-test equipment loaned from MTN Nigeria's technical team, and funding for community engagement in high-risk zones (with security protocols approved by Lagos State Police).</w:t>
      </w:r>
    </w:p>
    <w:bookmarkEnd w:id="27"/>
    <w:bookmarkStart w:id="28" w:name="conclusion"/>
    <w:p>
      <w:pPr>
        <w:pStyle w:val="Heading2"/>
      </w:pPr>
      <w:r>
        <w:t xml:space="preserve">9. Conclusion</w:t>
      </w:r>
    </w:p>
    <w:p>
      <w:pPr>
        <w:pStyle w:val="FirstParagraph"/>
      </w:pPr>
      <w:r>
        <w:t xml:space="preserve">This Thesis Proposal addresses an urgent need at the intersection of telecommunications engineering and urban development in Nigeria Lagos. By focusing on measurable outcomes—reduced service degradation, optimized infrastructure costs, and policy reform—it transforms theoretical engineering knowledge into tangible social impact. As a future Telecommunication Engineer dedicated to serving Nigeria's digital growth, this research will establish new benchmarks for network deployment in Africa's most dynamic city. The successful completion of this Thesis Proposal will empower engineers to move beyond reactive maintenance toward proactive urban connectivity planning, ensuring that Lagos' digital infrastructure evolves in tandem with its phenomenal population growth. This is not merely academic inquiry; it is an engineering imperative for Nigeria's economic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Mobile Network Infrastructure in High-Density Urban Environments: A Lagos, Nigeria Case Study</dc:title>
  <dc:creator/>
  <dc:language>en</dc:language>
  <cp:keywords/>
  <dcterms:created xsi:type="dcterms:W3CDTF">2026-07-20T14:45:47Z</dcterms:created>
  <dcterms:modified xsi:type="dcterms:W3CDTF">2026-07-20T14:45:47Z</dcterms:modified>
</cp:coreProperties>
</file>

<file path=docProps/custom.xml><?xml version="1.0" encoding="utf-8"?>
<Properties xmlns="http://schemas.openxmlformats.org/officeDocument/2006/custom-properties" xmlns:vt="http://schemas.openxmlformats.org/officeDocument/2006/docPropsVTypes"/>
</file>