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Nepal</w:t>
      </w:r>
      <w:r>
        <w:t xml:space="preserve"> </w:t>
      </w:r>
      <w:r>
        <w:t xml:space="preserve">Kathmandu</w:t>
      </w:r>
    </w:p>
    <w:bookmarkStart w:id="28" w:name="X4c8512211cdfb09be767d3dfa3b556237953406"/>
    <w:p>
      <w:pPr>
        <w:pStyle w:val="Heading1"/>
      </w:pPr>
      <w:r>
        <w:t xml:space="preserve">Thesis Proposal: Developing a Context-Aware Translator Interpreter for Nepal Kathmandu's Multilingual Landscape</w:t>
      </w:r>
    </w:p>
    <w:bookmarkStart w:id="20" w:name="abstract"/>
    <w:p>
      <w:pPr>
        <w:pStyle w:val="Heading2"/>
      </w:pPr>
      <w:r>
        <w:t xml:space="preserve">Abstract</w:t>
      </w:r>
    </w:p>
    <w:p>
      <w:pPr>
        <w:pStyle w:val="FirstParagraph"/>
      </w:pPr>
      <w:r>
        <w:t xml:space="preserve">This Thesis Proposal outlines the development of an innovative, context-aware Translator Interpreter system specifically designed for the linguistic complexities of Nepal Kathmandu. Recognizing Kathmandu Valley's status as a cultural melting pot with over 123 recognized languages under Nepal's Constitution and heavy reliance on tourism and local governance, current translation technologies prove inadequate. The proposed system addresses critical gaps in real-time voice-to-voice interpretation, cultural nuance handling, and accessibility for minority languages (Newari, Tamang, Magar) prevalent in Kathmandu. This research aims to create a scalable Translator Interpreter tool that integrates with local infrastructure (healthcare, tourism hubs), enhancing communication equity and service delivery within Nepal Kathmandu. The study employs a mixed-methods approach combining linguistic analysis, user-centered design workshops with Kathmandu communities, and iterative AI model training on locally sourced speech data.</w:t>
      </w:r>
    </w:p>
    <w:bookmarkEnd w:id="20"/>
    <w:bookmarkStart w:id="21" w:name="X70d15bc32ab336a321e93946dc06212395ecb63"/>
    <w:p>
      <w:pPr>
        <w:pStyle w:val="Heading2"/>
      </w:pPr>
      <w:r>
        <w:t xml:space="preserve">1. Introduction: The Urgent Need in Nepal Kathmandu</w:t>
      </w:r>
    </w:p>
    <w:p>
      <w:pPr>
        <w:pStyle w:val="FirstParagraph"/>
      </w:pPr>
      <w:r>
        <w:t xml:space="preserve">Nepal Kathmandu, the bustling capital city and cultural heart of Nepal, faces a profound communication barrier due to its extraordinary linguistic diversity. While Nepali is the official language, Kathmandu Valley hosts significant populations speaking Newari (Nepal Bhasa), Tamang, Magar, Gurung, and numerous other languages. This linguistic mosaic is further complicated by high tourist influx (over 1 million annual visitors) and critical service needs in healthcare and public administration. Current solutions—generic machine translation apps or scarce human interpreters—fail catastrophically in Kathmandu's context. They cannot handle local dialects, lack cultural sensitivity (e.g., misunderstanding honorifics), or are inaccessible to rural communities migrating to the city. This Thesis Proposal directly targets this urgent need by proposing a dedicated Translator Interpreter designed *for* Nepal Kathmandu, not just adapted to it.</w:t>
      </w:r>
    </w:p>
    <w:bookmarkEnd w:id="21"/>
    <w:bookmarkStart w:id="22" w:name="Xebfacd6e27c9e0713bb1c40d283f06a34c59ea3"/>
    <w:p>
      <w:pPr>
        <w:pStyle w:val="Heading2"/>
      </w:pPr>
      <w:r>
        <w:t xml:space="preserve">2. Problem Statement: Beyond Simple Translation</w:t>
      </w:r>
    </w:p>
    <w:p>
      <w:pPr>
        <w:pStyle w:val="FirstParagraph"/>
      </w:pPr>
      <w:r>
        <w:t xml:space="preserve">The core problem transcends basic text translation. In Nepal Kathmandu, communication involves:</w:t>
      </w:r>
    </w:p>
    <w:p>
      <w:pPr>
        <w:numPr>
          <w:ilvl w:val="0"/>
          <w:numId w:val="1001"/>
        </w:numPr>
        <w:pStyle w:val="Compact"/>
      </w:pPr>
      <w:r>
        <w:rPr>
          <w:bCs/>
          <w:b/>
        </w:rPr>
        <w:t xml:space="preserve">Real-time Voice Interaction:</w:t>
      </w:r>
      <w:r>
        <w:t xml:space="preserve"> </w:t>
      </w:r>
      <w:r>
        <w:t xml:space="preserve">Tourists need spoken guidance; patients need urgent health consultations; local officials require community engagement.</w:t>
      </w:r>
    </w:p>
    <w:p>
      <w:pPr>
        <w:numPr>
          <w:ilvl w:val="0"/>
          <w:numId w:val="1001"/>
        </w:numPr>
        <w:pStyle w:val="Compact"/>
      </w:pPr>
      <w:r>
        <w:rPr>
          <w:bCs/>
          <w:b/>
        </w:rPr>
        <w:t xml:space="preserve">Cultural Context:</w:t>
      </w:r>
      <w:r>
        <w:t xml:space="preserve"> </w:t>
      </w:r>
      <w:r>
        <w:t xml:space="preserve">A direct translation of "How are you?" in Newari might be inappropriate during a formal religious ceremony at Swayambhunath.</w:t>
      </w:r>
    </w:p>
    <w:p>
      <w:pPr>
        <w:numPr>
          <w:ilvl w:val="0"/>
          <w:numId w:val="1001"/>
        </w:numPr>
        <w:pStyle w:val="Compact"/>
      </w:pPr>
      <w:r>
        <w:rPr>
          <w:bCs/>
          <w:b/>
        </w:rPr>
        <w:t xml:space="preserve">Language Hierarchy &amp; Dialects:</w:t>
      </w:r>
      <w:r>
        <w:t xml:space="preserve"> </w:t>
      </w:r>
      <w:r>
        <w:t xml:space="preserve">Standard Nepali differs significantly from Kathmandu Newari spoken in Thamel or Patan. Existing tools lack dialect-specific models.</w:t>
      </w:r>
    </w:p>
    <w:p>
      <w:pPr>
        <w:numPr>
          <w:ilvl w:val="0"/>
          <w:numId w:val="1001"/>
        </w:numPr>
        <w:pStyle w:val="Compact"/>
      </w:pPr>
      <w:r>
        <w:rPr>
          <w:bCs/>
          <w:b/>
        </w:rPr>
        <w:t xml:space="preserve">Accessibility Gap:</w:t>
      </w:r>
      <w:r>
        <w:t xml:space="preserve"> </w:t>
      </w:r>
      <w:r>
        <w:t xml:space="preserve">Many Kathmandu residents, especially elderly or rural migrants, lack smartphones with sophisticated apps.</w:t>
      </w:r>
    </w:p>
    <w:p>
      <w:pPr>
        <w:pStyle w:val="FirstParagraph"/>
      </w:pPr>
      <w:r>
        <w:t xml:space="preserve">A generic Translator Interpreter cannot resolve these nuances. This Thesis Proposal argues that Nepal Kathmandu demands a culturally embedded Translator Interpreter system co-designed within the city's specific sociolinguistic environment.</w:t>
      </w:r>
    </w:p>
    <w:bookmarkEnd w:id="22"/>
    <w:bookmarkStart w:id="23" w:name="Xe738876f2a40d173089bba993d4f5b724b44781"/>
    <w:p>
      <w:pPr>
        <w:pStyle w:val="Heading2"/>
      </w:pPr>
      <w:r>
        <w:t xml:space="preserve">3. Literature Review: Gaps in Existing Research</w:t>
      </w:r>
    </w:p>
    <w:p>
      <w:pPr>
        <w:pStyle w:val="FirstParagraph"/>
      </w:pPr>
      <w:r>
        <w:t xml:space="preserve">Existing research on machine translation and interpreters predominantly focuses on major global languages (English, Mandarin, Spanish), often neglecting Nepal's linguistic landscape. Studies by Nepali scholars like Shrestha &amp; Rana (2020) highlight the "digital divide" in language technology access but stop short of proposing localized solutions. Research on mobile health in Kathmandu (e.g., Adhikari et al., 2019) confirms communication barriers impact service delivery, yet relies on human interpreters—highlighting scalability issues. Crucially, no significant academic work has developed a dedicated Translator Interpreter prototype for Nepal Kathmandu's unique multilingual ecosystem. This Thesis Proposal directly fills this critical gap by grounding the system in Kathmandu-specific data and community needs.</w:t>
      </w:r>
    </w:p>
    <w:bookmarkEnd w:id="23"/>
    <w:bookmarkStart w:id="24" w:name="X8002de46b50d6af7a018e7b96c213086ae4eea6"/>
    <w:p>
      <w:pPr>
        <w:pStyle w:val="Heading2"/>
      </w:pPr>
      <w:r>
        <w:t xml:space="preserve">4. Proposed Research: Developing the Kathmandu Context-Aware Translator Interpreter</w:t>
      </w:r>
    </w:p>
    <w:p>
      <w:pPr>
        <w:pStyle w:val="FirstParagraph"/>
      </w:pPr>
      <w:r>
        <w:t xml:space="preserve">The core contribution of this Thesis Proposal is a two-pronged approach to building an effective Translator Interpreter for Nepal Kathmandu:</w:t>
      </w:r>
    </w:p>
    <w:p>
      <w:pPr>
        <w:numPr>
          <w:ilvl w:val="0"/>
          <w:numId w:val="1002"/>
        </w:numPr>
        <w:pStyle w:val="Compact"/>
      </w:pPr>
      <w:r>
        <w:rPr>
          <w:bCs/>
          <w:b/>
        </w:rPr>
        <w:t xml:space="preserve">Data-Centric Development:</w:t>
      </w:r>
      <w:r>
        <w:t xml:space="preserve"> </w:t>
      </w:r>
      <w:r>
        <w:t xml:space="preserve">Collecting and annotating a large-scale, publicly available speech corpus in Nepali, Newari, Tamang, and Magar specifically from Kathmandu Valley speakers (e.g., recordings from Thamel tourist interactions, Patan community centers). This addresses the critical lack of training data for local languages.</w:t>
      </w:r>
    </w:p>
    <w:p>
      <w:pPr>
        <w:numPr>
          <w:ilvl w:val="0"/>
          <w:numId w:val="1002"/>
        </w:numPr>
        <w:pStyle w:val="Compact"/>
      </w:pPr>
      <w:r>
        <w:rPr>
          <w:bCs/>
          <w:b/>
        </w:rPr>
        <w:t xml:space="preserve">Context-Aware AI Architecture:</w:t>
      </w:r>
      <w:r>
        <w:t xml:space="preserve"> </w:t>
      </w:r>
      <w:r>
        <w:t xml:space="preserve">Moving beyond standard neural machine translation (NMT) to integrate contextual layers:</w:t>
      </w:r>
    </w:p>
    <w:p>
      <w:pPr>
        <w:numPr>
          <w:ilvl w:val="1"/>
          <w:numId w:val="1003"/>
        </w:numPr>
        <w:pStyle w:val="Compact"/>
      </w:pPr>
      <w:r>
        <w:rPr>
          <w:iCs/>
          <w:i/>
        </w:rPr>
        <w:t xml:space="preserve">Location Context:</w:t>
      </w:r>
      <w:r>
        <w:t xml:space="preserve"> </w:t>
      </w:r>
      <w:r>
        <w:t xml:space="preserve">Adjusting phrases based on location (e.g., "temple rules" vs. "market price").</w:t>
      </w:r>
    </w:p>
    <w:p>
      <w:pPr>
        <w:numPr>
          <w:ilvl w:val="1"/>
          <w:numId w:val="1003"/>
        </w:numPr>
        <w:pStyle w:val="Compact"/>
      </w:pPr>
      <w:r>
        <w:rPr>
          <w:iCs/>
          <w:i/>
        </w:rPr>
        <w:t xml:space="preserve">Social Context:</w:t>
      </w:r>
      <w:r>
        <w:t xml:space="preserve"> </w:t>
      </w:r>
      <w:r>
        <w:t xml:space="preserve">Adapting formality levels for elders, officials, or tourists.</w:t>
      </w:r>
    </w:p>
    <w:p>
      <w:pPr>
        <w:numPr>
          <w:ilvl w:val="1"/>
          <w:numId w:val="1003"/>
        </w:numPr>
        <w:pStyle w:val="Compact"/>
      </w:pPr>
      <w:r>
        <w:rPr>
          <w:iCs/>
          <w:i/>
        </w:rPr>
        <w:t xml:space="preserve">Cultural Knowledge Base:</w:t>
      </w:r>
      <w:r>
        <w:t xml:space="preserve"> </w:t>
      </w:r>
      <w:r>
        <w:t xml:space="preserve">Embedding context-specific knowledge (e.g., religious terms for Baha Durbar festivals).</w:t>
      </w:r>
    </w:p>
    <w:p>
      <w:pPr>
        <w:pStyle w:val="FirstParagraph"/>
      </w:pPr>
      <w:r>
        <w:t xml:space="preserve">The Translator Interpreter will be designed as a lightweight mobile app with offline capabilities (addressing Kathmandu's variable connectivity) and voice-first interaction, prioritizing accessibility for low-literacy users common in Nepal Kathmandu.</w:t>
      </w:r>
    </w:p>
    <w:bookmarkEnd w:id="24"/>
    <w:bookmarkStart w:id="25" w:name="Xdec0b4ef6d5c235980590637b3908a1cc34ff6f"/>
    <w:p>
      <w:pPr>
        <w:pStyle w:val="Heading2"/>
      </w:pPr>
      <w:r>
        <w:t xml:space="preserve">5. Methodology: Community-Driven Design &amp; Validation</w:t>
      </w:r>
    </w:p>
    <w:p>
      <w:pPr>
        <w:pStyle w:val="FirstParagraph"/>
      </w:pPr>
      <w:r>
        <w:t xml:space="preserve">This research employs a participatory action research (PAR) framework to ensure the Translator Interpreter is truly relevant to Nepal Kathmandu:</w:t>
      </w:r>
    </w:p>
    <w:p>
      <w:pPr>
        <w:numPr>
          <w:ilvl w:val="0"/>
          <w:numId w:val="1004"/>
        </w:numPr>
        <w:pStyle w:val="Compact"/>
      </w:pPr>
      <w:r>
        <w:rPr>
          <w:bCs/>
          <w:b/>
        </w:rPr>
        <w:t xml:space="preserve">Phase 1 (Ethnography &amp; Needs Assessment):</w:t>
      </w:r>
      <w:r>
        <w:t xml:space="preserve"> </w:t>
      </w:r>
      <w:r>
        <w:t xml:space="preserve">Conducting workshops in Kathmandu's diverse neighborhoods (e.g., Durbar Square, Jhamsikhel, Lalitpur) with community leaders, healthcare workers, tour guides, and residents to identify critical communication scenarios.</w:t>
      </w:r>
    </w:p>
    <w:p>
      <w:pPr>
        <w:numPr>
          <w:ilvl w:val="0"/>
          <w:numId w:val="1004"/>
        </w:numPr>
        <w:pStyle w:val="Compact"/>
      </w:pPr>
      <w:r>
        <w:rPr>
          <w:bCs/>
          <w:b/>
        </w:rPr>
        <w:t xml:space="preserve">Phase 2 (Data Collection &amp; Model Training):</w:t>
      </w:r>
      <w:r>
        <w:t xml:space="preserve"> </w:t>
      </w:r>
      <w:r>
        <w:t xml:space="preserve">Collaborating with Kathmandu-based universities (e.g., Tribhuvan University) to ethically collect speech data and train the initial AI models on local dialects.</w:t>
      </w:r>
    </w:p>
    <w:p>
      <w:pPr>
        <w:numPr>
          <w:ilvl w:val="0"/>
          <w:numId w:val="1004"/>
        </w:numPr>
        <w:pStyle w:val="Compact"/>
      </w:pPr>
      <w:r>
        <w:rPr>
          <w:bCs/>
          <w:b/>
        </w:rPr>
        <w:t xml:space="preserve">Phase 3 (Prototype Development &amp; Iterative Testing):</w:t>
      </w:r>
      <w:r>
        <w:t xml:space="preserve"> </w:t>
      </w:r>
      <w:r>
        <w:t xml:space="preserve">Building a functional prototype and conducting usability tests in real-world Kathmandu settings (e.g., at Boudhanath Stupa, Kathmandu Medical College) with diverse user groups. Feedback will drive iterative refinements.</w:t>
      </w:r>
    </w:p>
    <w:p>
      <w:pPr>
        <w:numPr>
          <w:ilvl w:val="0"/>
          <w:numId w:val="1004"/>
        </w:numPr>
        <w:pStyle w:val="Compact"/>
      </w:pPr>
      <w:r>
        <w:rPr>
          <w:bCs/>
          <w:b/>
        </w:rPr>
        <w:t xml:space="preserve">Phase 4 (Impact Assessment):</w:t>
      </w:r>
      <w:r>
        <w:t xml:space="preserve"> </w:t>
      </w:r>
      <w:r>
        <w:t xml:space="preserve">Measuring efficacy through metrics like reduced communication errors in healthcare consultations, improved tourist satisfaction scores at key sites, and increased usage rates among target communities in Nepal Kathmandu.</w:t>
      </w:r>
    </w:p>
    <w:bookmarkEnd w:id="25"/>
    <w:bookmarkStart w:id="26" w:name="expected-outcomes-significance"/>
    <w:p>
      <w:pPr>
        <w:pStyle w:val="Heading2"/>
      </w:pPr>
      <w:r>
        <w:t xml:space="preserve">6. Expected Outcomes &amp; Significance</w:t>
      </w:r>
    </w:p>
    <w:p>
      <w:pPr>
        <w:pStyle w:val="FirstParagraph"/>
      </w:pPr>
      <w:r>
        <w:t xml:space="preserve">This Thesis Proposal promises significant tangible outcomes:</w:t>
      </w:r>
    </w:p>
    <w:p>
      <w:pPr>
        <w:numPr>
          <w:ilvl w:val="0"/>
          <w:numId w:val="1005"/>
        </w:numPr>
        <w:pStyle w:val="Compact"/>
      </w:pPr>
      <w:r>
        <w:t xml:space="preserve">A functional, open-source Translator Interpreter prototype tailored for Nepal Kathmandu's linguistic and cultural context.</w:t>
      </w:r>
    </w:p>
    <w:p>
      <w:pPr>
        <w:numPr>
          <w:ilvl w:val="0"/>
          <w:numId w:val="1005"/>
        </w:numPr>
        <w:pStyle w:val="Compact"/>
      </w:pPr>
      <w:r>
        <w:t xml:space="preserve">A validated dataset of locally relevant speech recordings for future Nepali language technology research.</w:t>
      </w:r>
    </w:p>
    <w:p>
      <w:pPr>
        <w:numPr>
          <w:ilvl w:val="0"/>
          <w:numId w:val="1005"/>
        </w:numPr>
        <w:pStyle w:val="Compact"/>
      </w:pPr>
      <w:r>
        <w:t xml:space="preserve">Empirical evidence demonstrating improved communication efficiency and user satisfaction compared to existing tools in Kathmandu settings.</w:t>
      </w:r>
    </w:p>
    <w:p>
      <w:pPr>
        <w:pStyle w:val="FirstParagraph"/>
      </w:pPr>
      <w:r>
        <w:t xml:space="preserve">The significance extends beyond academia. For Nepal Kathmandu, this Translator Interpreter has the potential to transform service delivery—enabling refugees in Patan to access healthcare, empowering Newari-speaking elders at local government offices, and enriching the tourist experience while respecting cultural protocols. It directly supports Nepal's national goals of linguistic inclusion (Article 6 of Constitution) and sustainable tourism development centered in Kathmandu.</w:t>
      </w:r>
    </w:p>
    <w:bookmarkEnd w:id="26"/>
    <w:bookmarkStart w:id="27" w:name="conclusion"/>
    <w:p>
      <w:pPr>
        <w:pStyle w:val="Heading2"/>
      </w:pPr>
      <w:r>
        <w:t xml:space="preserve">7. Conclusion</w:t>
      </w:r>
    </w:p>
    <w:p>
      <w:pPr>
        <w:pStyle w:val="FirstParagraph"/>
      </w:pPr>
      <w:r>
        <w:t xml:space="preserve">Language is the bedrock of social cohesion, economic opportunity, and cultural preservation in Nepal Kathmandu. Current translation tools fail to serve this vibrant city's needs. This Thesis Proposal outlines a necessary and feasible path forward: the development of a genuinely context-aware Translator Interpreter designed *for* Kathmandu by engaging its communities. It moves beyond technological novelty to address deep-seated equity issues within Nepal's capital. By centering local voices, languages, and contexts in every stage of design—from data collection to validation—this research ensures the resulting Translator Interpreter will be a meaningful tool for enhancing communication and inclusion across Nepal Kathmandu. The successful completion of this Thesis Proposal will yield a system capable of making the complex linguistic tapestry of Kathmandu not just navigable, but truly bridged.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Translator Interpreter for Nepal Kathmandu</dc:title>
  <dc:creator/>
  <cp:keywords/>
  <dcterms:created xsi:type="dcterms:W3CDTF">2026-04-30T02:56:23Z</dcterms:created>
  <dcterms:modified xsi:type="dcterms:W3CDTF">2026-04-30T02:56:23Z</dcterms:modified>
</cp:coreProperties>
</file>

<file path=docProps/custom.xml><?xml version="1.0" encoding="utf-8"?>
<Properties xmlns="http://schemas.openxmlformats.org/officeDocument/2006/custom-properties" xmlns:vt="http://schemas.openxmlformats.org/officeDocument/2006/docPropsVTypes"/>
</file>