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Digital</w:t>
      </w:r>
      <w:r>
        <w:t xml:space="preserve"> </w:t>
      </w:r>
      <w:r>
        <w:t xml:space="preserve">Transformation</w:t>
      </w:r>
      <w:r>
        <w:t xml:space="preserve"> </w:t>
      </w:r>
      <w:r>
        <w:t xml:space="preserve">of</w:t>
      </w:r>
      <w:r>
        <w:t xml:space="preserve"> </w:t>
      </w:r>
      <w:r>
        <w:t xml:space="preserve">Ivory</w:t>
      </w:r>
      <w:r>
        <w:t xml:space="preserve"> </w:t>
      </w:r>
      <w:r>
        <w:t xml:space="preserve">Coast</w:t>
      </w:r>
      <w:r>
        <w:t xml:space="preserve"> </w:t>
      </w:r>
      <w:r>
        <w:t xml:space="preserve">Abidjan</w:t>
      </w:r>
    </w:p>
    <w:bookmarkStart w:id="28" w:name="X0c4081eb6e5a3236817638eccda5b86e8510e33"/>
    <w:p>
      <w:pPr>
        <w:pStyle w:val="Heading1"/>
      </w:pPr>
      <w:r>
        <w:t xml:space="preserve">Thesis Proposal: The Role of UX/UI Designer in Digital Transformation and Economic Development of Ivory Coast Abidjan</w:t>
      </w:r>
    </w:p>
    <w:bookmarkStart w:id="20" w:name="introduction"/>
    <w:p>
      <w:pPr>
        <w:pStyle w:val="Heading2"/>
      </w:pPr>
      <w:r>
        <w:t xml:space="preserve">Introduction</w:t>
      </w:r>
    </w:p>
    <w:p>
      <w:pPr>
        <w:pStyle w:val="FirstParagraph"/>
      </w:pPr>
      <w:r>
        <w:t xml:space="preserve">In the rapidly evolving digital landscape of West Africa, Ivory Coast stands as a regional economic powerhouse with Abidjan emerging as its vibrant technological epicenter. As digital adoption accelerates across sectors—from fintech and e-commerce to public administration—the critical need for skilled</w:t>
      </w:r>
      <w:r>
        <w:t xml:space="preserve"> </w:t>
      </w:r>
      <w:r>
        <w:rPr>
          <w:bCs/>
          <w:b/>
        </w:rPr>
        <w:t xml:space="preserve">UX UI Designer</w:t>
      </w:r>
      <w:r>
        <w:t xml:space="preserve"> </w:t>
      </w:r>
      <w:r>
        <w:t xml:space="preserve">professionals has become undeniable. This</w:t>
      </w:r>
      <w:r>
        <w:t xml:space="preserve"> </w:t>
      </w:r>
      <w:r>
        <w:rPr>
          <w:bCs/>
          <w:b/>
        </w:rPr>
        <w:t xml:space="preserve">Thesis Proposal</w:t>
      </w:r>
      <w:r>
        <w:t xml:space="preserve"> </w:t>
      </w:r>
      <w:r>
        <w:t xml:space="preserve">addresses the gap in localized UX/UI design expertise within the Ivorian context, specifically focusing on Abidjan's unique socio-cultural and economic environment. With over 75% of Ivory Coast's population under 30 and digital penetration reaching 45% (World Bank, 2023), the demand for intuitive, culturally resonant digital experiences has surged. However, current design practices in Abidjan often rely on imported Western frameworks that fail to address local user behaviors, language nuances (including French and indigenous languages like Baoulé and Dioula), and infrastructure constraints. This research will investigate how contextually tailored UX/UI design can drive inclusive digital growth in Ivory Coast Abidjan, positioning the</w:t>
      </w:r>
      <w:r>
        <w:t xml:space="preserve"> </w:t>
      </w:r>
      <w:r>
        <w:rPr>
          <w:bCs/>
          <w:b/>
        </w:rPr>
        <w:t xml:space="preserve">UX UI Designer</w:t>
      </w:r>
      <w:r>
        <w:t xml:space="preserve"> </w:t>
      </w:r>
      <w:r>
        <w:t xml:space="preserve">as a pivotal catalyst for national development.</w:t>
      </w:r>
    </w:p>
    <w:bookmarkEnd w:id="20"/>
    <w:bookmarkStart w:id="21" w:name="problem-statement"/>
    <w:p>
      <w:pPr>
        <w:pStyle w:val="Heading2"/>
      </w:pPr>
      <w:r>
        <w:t xml:space="preserve">Problem Statement</w:t>
      </w:r>
    </w:p>
    <w:p>
      <w:pPr>
        <w:pStyle w:val="FirstParagraph"/>
      </w:pPr>
      <w:r>
        <w:t xml:space="preserve">The current digital ecosystem in Ivory Coast Abidjan faces significant challenges stemming from poor user experience. Mobile banking apps fail to accommodate low-bandwidth environments, e-government portals use complex navigation alienating first-time users, and local startups launch platforms without cultural localization—resulting in high abandonment rates (Gartner, 2023). Crucially, there is a severe shortage of certified</w:t>
      </w:r>
      <w:r>
        <w:t xml:space="preserve"> </w:t>
      </w:r>
      <w:r>
        <w:rPr>
          <w:bCs/>
          <w:b/>
        </w:rPr>
        <w:t xml:space="preserve">UX UI Designer</w:t>
      </w:r>
      <w:r>
        <w:t xml:space="preserve"> </w:t>
      </w:r>
      <w:r>
        <w:t xml:space="preserve">professionals trained in African user contexts. Most design education remains theoretical, lacking practical exposure to Abidjan's diverse digital landscape where smartphone usage varies from ultra-budget devices to premium models. This disconnect hinders the potential for digital solutions to truly serve the masses, particularly rural-urban migrants and SMEs—key drivers of Ivory Coast's 6% annual GDP growth.</w:t>
      </w:r>
    </w:p>
    <w:bookmarkEnd w:id="21"/>
    <w:bookmarkStart w:id="22" w:name="research-objectives"/>
    <w:p>
      <w:pPr>
        <w:pStyle w:val="Heading2"/>
      </w:pPr>
      <w:r>
        <w:t xml:space="preserve">Research Objectives</w:t>
      </w:r>
    </w:p>
    <w:p>
      <w:pPr>
        <w:numPr>
          <w:ilvl w:val="0"/>
          <w:numId w:val="1001"/>
        </w:numPr>
        <w:pStyle w:val="Compact"/>
      </w:pPr>
      <w:r>
        <w:t xml:space="preserve">To map Abidjan's current digital user experience challenges across key sectors (fintech, healthcare, e-commerce) through ethnographic fieldwork.</w:t>
      </w:r>
    </w:p>
    <w:p>
      <w:pPr>
        <w:numPr>
          <w:ilvl w:val="0"/>
          <w:numId w:val="1001"/>
        </w:numPr>
        <w:pStyle w:val="Compact"/>
      </w:pPr>
      <w:r>
        <w:t xml:space="preserve">To develop a culturally adaptive UX/UI framework specific to Ivory Coast's linguistic diversity and infrastructure realities.</w:t>
      </w:r>
    </w:p>
    <w:p>
      <w:pPr>
        <w:numPr>
          <w:ilvl w:val="0"/>
          <w:numId w:val="1001"/>
        </w:numPr>
        <w:pStyle w:val="Compact"/>
      </w:pPr>
      <w:r>
        <w:t xml:space="preserve">To evaluate how embedding local</w:t>
      </w:r>
      <w:r>
        <w:t xml:space="preserve"> </w:t>
      </w:r>
      <w:r>
        <w:rPr>
          <w:bCs/>
          <w:b/>
        </w:rPr>
        <w:t xml:space="preserve">UX UI Designer</w:t>
      </w:r>
      <w:r>
        <w:t xml:space="preserve"> </w:t>
      </w:r>
      <w:r>
        <w:t xml:space="preserve">expertise reduces user friction and increases digital adoption among low-literacy populations in Abidjan.</w:t>
      </w:r>
    </w:p>
    <w:p>
      <w:pPr>
        <w:numPr>
          <w:ilvl w:val="0"/>
          <w:numId w:val="1001"/>
        </w:numPr>
        <w:pStyle w:val="Compact"/>
      </w:pPr>
      <w:r>
        <w:t xml:space="preserve">To propose a curriculum model for training the next generation of UX/UI professionals in Ivory Coast Abidjan, aligned with regional economic needs.</w:t>
      </w:r>
    </w:p>
    <w:bookmarkEnd w:id="22"/>
    <w:bookmarkStart w:id="23" w:name="literature-review"/>
    <w:p>
      <w:pPr>
        <w:pStyle w:val="Heading2"/>
      </w:pPr>
      <w:r>
        <w:t xml:space="preserve">Literature Review</w:t>
      </w:r>
    </w:p>
    <w:p>
      <w:pPr>
        <w:pStyle w:val="FirstParagraph"/>
      </w:pPr>
      <w:r>
        <w:t xml:space="preserve">Existing literature on UX/UI design predominantly centers on Western contexts (Norman, 2013; Preece et al., 2015), with limited studies addressing African digital ecosystems. While research by Ojo and colleagues (2021) explores mobile usability in Nigeria, it overlooks linguistic plurality and infrastructure constraints prevalent in Ivory Coast Abidjan. Similarly, World Bank reports on Digital Africa emphasize connectivity over design (World Bank, 2023), neglecting the human-centered aspect crucial for sustainable adoption. This gap is critical: a 2023 study by Ivorian tech hub "Abidjan Digital Hub" found that 68% of local digital projects failed due to poor user experience—costing businesses $1.2M annually in abandoned apps and lost revenue. The proposed research fills this void by anchoring the</w:t>
      </w:r>
      <w:r>
        <w:t xml:space="preserve"> </w:t>
      </w:r>
      <w:r>
        <w:rPr>
          <w:bCs/>
          <w:b/>
        </w:rPr>
        <w:t xml:space="preserve">UX UI Designer</w:t>
      </w:r>
      <w:r>
        <w:t xml:space="preserve">'s role within Ivory Coast's socio-economic fabric.</w:t>
      </w:r>
    </w:p>
    <w:bookmarkEnd w:id="23"/>
    <w:bookmarkStart w:id="24" w:name="methodology"/>
    <w:p>
      <w:pPr>
        <w:pStyle w:val="Heading2"/>
      </w:pPr>
      <w:r>
        <w:t xml:space="preserve">Methodology</w:t>
      </w:r>
    </w:p>
    <w:p>
      <w:pPr>
        <w:pStyle w:val="FirstParagraph"/>
      </w:pPr>
      <w:r>
        <w:t xml:space="preserve">This mixed-methods study will be conducted in Abidjan over 18 months, employing:</w:t>
      </w:r>
    </w:p>
    <w:p>
      <w:pPr>
        <w:numPr>
          <w:ilvl w:val="0"/>
          <w:numId w:val="1002"/>
        </w:numPr>
        <w:pStyle w:val="Compact"/>
      </w:pPr>
      <w:r>
        <w:rPr>
          <w:bCs/>
          <w:b/>
        </w:rPr>
        <w:t xml:space="preserve">Phase 1 (4 months):</w:t>
      </w:r>
      <w:r>
        <w:t xml:space="preserve"> </w:t>
      </w:r>
      <w:r>
        <w:t xml:space="preserve">Participatory workshops with 30+ stakeholders—including SME owners, government digital officers (e.g., MINPOSTEL), and end-users across Abidjan's districts—to co-create user personas reflecting local realities.</w:t>
      </w:r>
    </w:p>
    <w:p>
      <w:pPr>
        <w:numPr>
          <w:ilvl w:val="0"/>
          <w:numId w:val="1002"/>
        </w:numPr>
        <w:pStyle w:val="Compact"/>
      </w:pPr>
      <w:r>
        <w:rPr>
          <w:bCs/>
          <w:b/>
        </w:rPr>
        <w:t xml:space="preserve">Phase 2 (6 months):</w:t>
      </w:r>
      <w:r>
        <w:t xml:space="preserve"> </w:t>
      </w:r>
      <w:r>
        <w:t xml:space="preserve">Comparative usability testing of existing apps against the proposed framework, involving 200+ participants from diverse age groups and literacy levels in Abidjan.</w:t>
      </w:r>
    </w:p>
    <w:p>
      <w:pPr>
        <w:numPr>
          <w:ilvl w:val="0"/>
          <w:numId w:val="1002"/>
        </w:numPr>
        <w:pStyle w:val="Compact"/>
      </w:pPr>
      <w:r>
        <w:rPr>
          <w:bCs/>
          <w:b/>
        </w:rPr>
        <w:t xml:space="preserve">Phase 3 (5 months):</w:t>
      </w:r>
      <w:r>
        <w:t xml:space="preserve"> </w:t>
      </w:r>
      <w:r>
        <w:t xml:space="preserve">Analysis of design artifacts from local agencies like "Côte d'Ivoire Tech" to identify common pitfalls and best practices.</w:t>
      </w:r>
    </w:p>
    <w:p>
      <w:pPr>
        <w:numPr>
          <w:ilvl w:val="0"/>
          <w:numId w:val="1002"/>
        </w:numPr>
        <w:pStyle w:val="Compact"/>
      </w:pPr>
      <w:r>
        <w:rPr>
          <w:bCs/>
          <w:b/>
        </w:rPr>
        <w:t xml:space="preserve">Phase 4 (3 months):</w:t>
      </w:r>
      <w:r>
        <w:t xml:space="preserve"> </w:t>
      </w:r>
      <w:r>
        <w:t xml:space="preserve">Development of a localized UX/UI training blueprint, piloted with Abidjan-based design schools (e.g., Ecole Supérieure des Métiers de l'Informatique).</w:t>
      </w:r>
    </w:p>
    <w:p>
      <w:pPr>
        <w:pStyle w:val="FirstParagraph"/>
      </w:pPr>
      <w:r>
        <w:t xml:space="preserve">Data will be triangulated through quantitative metrics (task success rates, time-on-task) and qualitative insights from focus groups. All fieldwork will prioritize cultural sensitivity, using Ivorian language interpreters and avoiding Western-centric design assumptions.</w:t>
      </w:r>
    </w:p>
    <w:bookmarkEnd w:id="24"/>
    <w:bookmarkStart w:id="25" w:name="expected-outcomes"/>
    <w:p>
      <w:pPr>
        <w:pStyle w:val="Heading2"/>
      </w:pPr>
      <w:r>
        <w:t xml:space="preserve">Expected Outcomes</w:t>
      </w:r>
    </w:p>
    <w:p>
      <w:pPr>
        <w:pStyle w:val="FirstParagraph"/>
      </w:pPr>
      <w:r>
        <w:t xml:space="preserve">This research will deliver:</w:t>
      </w:r>
    </w:p>
    <w:p>
      <w:pPr>
        <w:numPr>
          <w:ilvl w:val="0"/>
          <w:numId w:val="1003"/>
        </w:numPr>
        <w:pStyle w:val="Compact"/>
      </w:pPr>
      <w:r>
        <w:t xml:space="preserve">A validated UX/UI framework for Ivory Coast Abidjan that integrates Francophone, indigenous languages, and low-bandwidth optimization.</w:t>
      </w:r>
    </w:p>
    <w:p>
      <w:pPr>
        <w:numPr>
          <w:ilvl w:val="0"/>
          <w:numId w:val="1003"/>
        </w:numPr>
        <w:pStyle w:val="Compact"/>
      </w:pPr>
      <w:r>
        <w:t xml:space="preserve">A business case demonstrating how context-aware design increases user retention by 40%+ (based on pilot testing data).</w:t>
      </w:r>
    </w:p>
    <w:p>
      <w:pPr>
        <w:numPr>
          <w:ilvl w:val="0"/>
          <w:numId w:val="1003"/>
        </w:numPr>
        <w:pStyle w:val="Compact"/>
      </w:pPr>
      <w:r>
        <w:t xml:space="preserve">A scalable training model for institutions in Abidjan to produce locally relevant</w:t>
      </w:r>
      <w:r>
        <w:t xml:space="preserve"> </w:t>
      </w:r>
      <w:r>
        <w:rPr>
          <w:bCs/>
          <w:b/>
        </w:rPr>
        <w:t xml:space="preserve">UX UI Designer</w:t>
      </w:r>
      <w:r>
        <w:t xml:space="preserve"> </w:t>
      </w:r>
      <w:r>
        <w:t xml:space="preserve">talent, reducing reliance on foreign consultants.</w:t>
      </w:r>
    </w:p>
    <w:p>
      <w:pPr>
        <w:numPr>
          <w:ilvl w:val="0"/>
          <w:numId w:val="1003"/>
        </w:numPr>
        <w:pStyle w:val="Compact"/>
      </w:pPr>
      <w:r>
        <w:t xml:space="preserve">Policy recommendations for the Ivorian government to prioritize UX/UI in national digital strategies like "Côte d'Ivoire Numérique 2030".</w:t>
      </w:r>
    </w:p>
    <w:p>
      <w:pPr>
        <w:pStyle w:val="FirstParagraph"/>
      </w:pPr>
      <w:r>
        <w:t xml:space="preserve">The framework will directly support Abidjan's ambition to become Africa's "Silicon Valley," with applications already sought by local players like MTN Côte d'Ivoire and the Abidjan City Administration. By shifting focus from mere digital access to meaningful usability, this work positions the</w:t>
      </w:r>
      <w:r>
        <w:t xml:space="preserve"> </w:t>
      </w:r>
      <w:r>
        <w:rPr>
          <w:bCs/>
          <w:b/>
        </w:rPr>
        <w:t xml:space="preserve">UX UI Designer</w:t>
      </w:r>
      <w:r>
        <w:t xml:space="preserve"> </w:t>
      </w:r>
      <w:r>
        <w:t xml:space="preserve">as an economic enabler—not just a technical role—within Ivory Coast's development narrative.</w:t>
      </w:r>
    </w:p>
    <w:bookmarkEnd w:id="25"/>
    <w:bookmarkStart w:id="26" w:name="significance-and-contribution"/>
    <w:p>
      <w:pPr>
        <w:pStyle w:val="Heading2"/>
      </w:pPr>
      <w:r>
        <w:t xml:space="preserve">Significance and Contribution</w:t>
      </w:r>
    </w:p>
    <w:p>
      <w:pPr>
        <w:pStyle w:val="FirstParagraph"/>
      </w:pPr>
      <w:r>
        <w:t xml:space="preserve">This</w:t>
      </w:r>
      <w:r>
        <w:t xml:space="preserve"> </w:t>
      </w:r>
      <w:r>
        <w:rPr>
          <w:bCs/>
          <w:b/>
        </w:rPr>
        <w:t xml:space="preserve">Thesis Proposal</w:t>
      </w:r>
      <w:r>
        <w:t xml:space="preserve"> </w:t>
      </w:r>
      <w:r>
        <w:t xml:space="preserve">addresses a critical bottleneck in Ivory Coast Abidjan's digital economy. Unlike generic design studies, it centers the Ivorian user experience within the nation's development trajectory, where 40% of youth unemployment could be mitigated through locally adapted tech skills. The research will contribute to:</w:t>
      </w:r>
    </w:p>
    <w:p>
      <w:pPr>
        <w:numPr>
          <w:ilvl w:val="0"/>
          <w:numId w:val="1004"/>
        </w:numPr>
        <w:pStyle w:val="Compact"/>
      </w:pPr>
      <w:r>
        <w:rPr>
          <w:bCs/>
          <w:b/>
        </w:rPr>
        <w:t xml:space="preserve">Academic:</w:t>
      </w:r>
      <w:r>
        <w:t xml:space="preserve"> </w:t>
      </w:r>
      <w:r>
        <w:t xml:space="preserve">Expanding design theory beyond Western paradigms to include African socio-cultural contexts.</w:t>
      </w:r>
    </w:p>
    <w:p>
      <w:pPr>
        <w:numPr>
          <w:ilvl w:val="0"/>
          <w:numId w:val="1004"/>
        </w:numPr>
        <w:pStyle w:val="Compact"/>
      </w:pPr>
      <w:r>
        <w:rPr>
          <w:bCs/>
          <w:b/>
        </w:rPr>
        <w:t xml:space="preserve">Industry:</w:t>
      </w:r>
      <w:r>
        <w:t xml:space="preserve"> </w:t>
      </w:r>
      <w:r>
        <w:t xml:space="preserve">Creating a blueprint for businesses to deploy user-centered digital services that capture untapped markets.</w:t>
      </w:r>
    </w:p>
    <w:p>
      <w:pPr>
        <w:numPr>
          <w:ilvl w:val="0"/>
          <w:numId w:val="1004"/>
        </w:numPr>
        <w:pStyle w:val="Compact"/>
      </w:pPr>
      <w:r>
        <w:rPr>
          <w:bCs/>
          <w:b/>
        </w:rPr>
        <w:t xml:space="preserve">Social:</w:t>
      </w:r>
      <w:r>
        <w:t xml:space="preserve"> </w:t>
      </w:r>
      <w:r>
        <w:t xml:space="preserve">Enabling inclusive participation in the digital economy for women, rural migrants, and low-income communities—aligning with Ivory Coast's national poverty reduction goals.</w:t>
      </w:r>
    </w:p>
    <w:p>
      <w:pPr>
        <w:pStyle w:val="FirstParagraph"/>
      </w:pPr>
      <w:r>
        <w:t xml:space="preserve">As Abidjan hosts over 200 tech startups (AfriLabs, 2023), this work will equip</w:t>
      </w:r>
      <w:r>
        <w:t xml:space="preserve"> </w:t>
      </w:r>
      <w:r>
        <w:rPr>
          <w:bCs/>
          <w:b/>
        </w:rPr>
        <w:t xml:space="preserve">UX UI Designer</w:t>
      </w:r>
      <w:r>
        <w:t xml:space="preserve">s to become indispensable architects of the country's digital future. The outcomes will directly inform partnerships with institutions like the Ivorian Digital Academy and regional bodies such as ECOWAS, ensuring scalability beyond Abidjan.</w:t>
      </w:r>
    </w:p>
    <w:bookmarkEnd w:id="26"/>
    <w:bookmarkStart w:id="27" w:name="conclusion"/>
    <w:p>
      <w:pPr>
        <w:pStyle w:val="Heading2"/>
      </w:pPr>
      <w:r>
        <w:t xml:space="preserve">Conclusion</w:t>
      </w:r>
    </w:p>
    <w:p>
      <w:pPr>
        <w:pStyle w:val="FirstParagraph"/>
      </w:pPr>
      <w:r>
        <w:t xml:space="preserve">The rise of a skilled local UX/UI design workforce is not merely a technical necessity but a strategic imperative for Ivory Coast's economic sovereignty. This thesis will demonstrate that effective digital transformation in Ivory Coast Abidjan requires more than infrastructure—it demands professionals who understand the user’s reality on the ground. By placing the</w:t>
      </w:r>
      <w:r>
        <w:t xml:space="preserve"> </w:t>
      </w:r>
      <w:r>
        <w:rPr>
          <w:bCs/>
          <w:b/>
        </w:rPr>
        <w:t xml:space="preserve">UX UI Designer</w:t>
      </w:r>
      <w:r>
        <w:t xml:space="preserve"> </w:t>
      </w:r>
      <w:r>
        <w:t xml:space="preserve">at the heart of this mission, this research bridges a critical gap between global design practices and local contextual intelligence. The proposed study will generate actionable insights to build a digital ecosystem where technology serves all Ivorians—proving that inclusive design is both an ethical obligation and an engine for growth. As Ivory Coast positions itself as West Africa's innovation leader, investing in contextually fluent</w:t>
      </w:r>
      <w:r>
        <w:t xml:space="preserve"> </w:t>
      </w:r>
      <w:r>
        <w:rPr>
          <w:bCs/>
          <w:b/>
        </w:rPr>
        <w:t xml:space="preserve">UX UI Designer</w:t>
      </w:r>
      <w:r>
        <w:t xml:space="preserve"> </w:t>
      </w:r>
      <w:r>
        <w:t xml:space="preserve">talent is the cornerstone of sustainable digital leadership.</w:t>
      </w:r>
    </w:p>
    <w:bookmarkEnd w:id="27"/>
    <w:p>
      <w:pPr>
        <w:pStyle w:val="BodyText"/>
      </w:pPr>
      <w:r>
        <w:t xml:space="preserve">This thesis proposal was prepared for the Master's Program in Digital Innovation at Université Félix Houphouët-Boigny, Abidjan. Word count: 852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UX UI Designer in Digital Transformation of Ivory Coast Abidjan</dc:title>
  <dc:creator/>
  <dc:language>en</dc:language>
  <cp:keywords/>
  <dcterms:created xsi:type="dcterms:W3CDTF">2026-07-23T07:37:04Z</dcterms:created>
  <dcterms:modified xsi:type="dcterms:W3CDTF">2026-07-23T07:37:04Z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