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UX/UI</w:t>
      </w:r>
      <w:r>
        <w:t xml:space="preserve"> </w:t>
      </w:r>
      <w:r>
        <w:t xml:space="preserve">Design</w:t>
      </w:r>
      <w:r>
        <w:t xml:space="preserve"> </w:t>
      </w:r>
      <w:r>
        <w:t xml:space="preserve">Framework</w:t>
      </w:r>
      <w:r>
        <w:t xml:space="preserve"> </w:t>
      </w:r>
      <w:r>
        <w:t xml:space="preserve">for</w:t>
      </w:r>
      <w:r>
        <w:t xml:space="preserve"> </w:t>
      </w:r>
      <w:r>
        <w:t xml:space="preserve">Abuja,</w:t>
      </w:r>
      <w:r>
        <w:t xml:space="preserve"> </w:t>
      </w:r>
      <w:r>
        <w:t xml:space="preserve">Nigeria</w:t>
      </w:r>
    </w:p>
    <w:bookmarkStart w:id="29" w:name="X709ed41827715c3f54882274597110eeca3ce2f"/>
    <w:p>
      <w:pPr>
        <w:pStyle w:val="Heading1"/>
      </w:pPr>
      <w:r>
        <w:t xml:space="preserve">Thesis Proposal: Developing a Culturally Responsive UX/UI Design Framework for Digital Services in Abuja, Nigeria</w:t>
      </w:r>
    </w:p>
    <w:bookmarkStart w:id="20" w:name="abstract"/>
    <w:p>
      <w:pPr>
        <w:pStyle w:val="Heading2"/>
      </w:pPr>
      <w:r>
        <w:t xml:space="preserve">Abstract</w:t>
      </w:r>
    </w:p>
    <w:p>
      <w:pPr>
        <w:pStyle w:val="FirstParagraph"/>
      </w:pPr>
      <w:r>
        <w:t xml:space="preserve">This thesis proposal outlines a critical investigation into the specific needs and challenges of user experience (UX) and user interface (UI) design within Nigeria's Federal Capital Territory, Abuja. As Nigeria's digital economy accelerates—with Abuja at its technological vanguard—there remains a significant gap in locally contextualized UX/UI practices. This research addresses the urgent need for a framework that transcends generic global design principles to embrace Abuja’s unique sociocultural fabric, infrastructure realities, and user demographics. The proposed study will develop and validate an indigenous UX/UI design methodology tailored for Abuja's digital landscape, ensuring accessibility, cultural resonance, and practical usability across diverse Nigerian user groups.</w:t>
      </w:r>
    </w:p>
    <w:bookmarkEnd w:id="20"/>
    <w:bookmarkStart w:id="21" w:name="X6143290650036d8df446ac9dbafced873e649a1"/>
    <w:p>
      <w:pPr>
        <w:pStyle w:val="Heading2"/>
      </w:pPr>
      <w:r>
        <w:t xml:space="preserve">1. Introduction: The Imperative for Localized UX/UI in Abuja</w:t>
      </w:r>
    </w:p>
    <w:p>
      <w:pPr>
        <w:pStyle w:val="FirstParagraph"/>
      </w:pPr>
      <w:r>
        <w:t xml:space="preserve">Nigeria’s digital transformation is increasingly centered in Abuja, home to major government institutions (NASS, ECOWAS), tech startups (e.g., Andela, Flutterwave hubs), and a rapidly growing middle class. However, the majority of UX/UI design work for Nigerian markets remains imported or superficially adapted from Western/European models. This approach neglects Abuja’s distinct context: a city with high smartphone penetration (85%+ in urban centers) but significant infrastructure constraints (unreliable power, variable internet speed), deep linguistic diversity (Hausa, Yoruba, Igbo alongside English), and complex socio-economic dynamics. A</w:t>
      </w:r>
      <w:r>
        <w:t xml:space="preserve"> </w:t>
      </w:r>
      <w:r>
        <w:rPr>
          <w:bCs/>
          <w:b/>
        </w:rPr>
        <w:t xml:space="preserve">Thesis Proposal</w:t>
      </w:r>
      <w:r>
        <w:t xml:space="preserve"> </w:t>
      </w:r>
      <w:r>
        <w:t xml:space="preserve">centered on</w:t>
      </w:r>
      <w:r>
        <w:t xml:space="preserve"> </w:t>
      </w:r>
      <w:r>
        <w:rPr>
          <w:bCs/>
          <w:b/>
        </w:rPr>
        <w:t xml:space="preserve">Nigeria Abuja</w:t>
      </w:r>
      <w:r>
        <w:t xml:space="preserve"> </w:t>
      </w:r>
      <w:r>
        <w:t xml:space="preserve">is therefore not merely academic—it is a practical necessity to foster inclusive digital services that serve the city's 3.5+ million residents effectively.</w:t>
      </w:r>
    </w:p>
    <w:bookmarkEnd w:id="21"/>
    <w:bookmarkStart w:id="22" w:name="X6eab27c672233291753a35e0d0b1baa420059de"/>
    <w:p>
      <w:pPr>
        <w:pStyle w:val="Heading2"/>
      </w:pPr>
      <w:r>
        <w:t xml:space="preserve">2. Problem Statement: The Gap in Current UX/UI Practice</w:t>
      </w:r>
    </w:p>
    <w:p>
      <w:pPr>
        <w:pStyle w:val="FirstParagraph"/>
      </w:pPr>
      <w:r>
        <w:t xml:space="preserve">Existing UX/UI design in Abuja often fails because it:</w:t>
      </w:r>
    </w:p>
    <w:p>
      <w:pPr>
        <w:numPr>
          <w:ilvl w:val="0"/>
          <w:numId w:val="1001"/>
        </w:numPr>
        <w:pStyle w:val="Compact"/>
      </w:pPr>
      <w:r>
        <w:rPr>
          <w:bCs/>
          <w:b/>
        </w:rPr>
        <w:t xml:space="preserve">Ignores Local User Behaviors:</w:t>
      </w:r>
      <w:r>
        <w:t xml:space="preserve"> </w:t>
      </w:r>
      <w:r>
        <w:t xml:space="preserve">Assumes standard Western interaction patterns (e.g., heavy use of icons without text labels) that confuse users with varying literacy levels or language preferences common in Abuja.</w:t>
      </w:r>
    </w:p>
    <w:p>
      <w:pPr>
        <w:numPr>
          <w:ilvl w:val="0"/>
          <w:numId w:val="1001"/>
        </w:numPr>
        <w:pStyle w:val="Compact"/>
      </w:pPr>
      <w:r>
        <w:rPr>
          <w:bCs/>
          <w:b/>
        </w:rPr>
        <w:t xml:space="preserve">Overlooks Infrastructure Realities:</w:t>
      </w:r>
      <w:r>
        <w:t xml:space="preserve"> </w:t>
      </w:r>
      <w:r>
        <w:t xml:space="preserve">Designs demand high bandwidth or constant power, making them unusable during frequent outages common across Abuja’s neighborhoods (e.g., Gwagwalada, Jabi).</w:t>
      </w:r>
    </w:p>
    <w:p>
      <w:pPr>
        <w:numPr>
          <w:ilvl w:val="0"/>
          <w:numId w:val="1001"/>
        </w:numPr>
        <w:pStyle w:val="Compact"/>
      </w:pPr>
      <w:r>
        <w:rPr>
          <w:bCs/>
          <w:b/>
        </w:rPr>
        <w:t xml:space="preserve">Lacks Cultural Nuance:</w:t>
      </w:r>
      <w:r>
        <w:t xml:space="preserve"> </w:t>
      </w:r>
      <w:r>
        <w:t xml:space="preserve">Uses imagery or metaphors alien to Nigerian users; fails to consider hierarchical relationships (e.g., design for government portals often ignores respect protocols in user flows).</w:t>
      </w:r>
    </w:p>
    <w:p>
      <w:pPr>
        <w:pStyle w:val="FirstParagraph"/>
      </w:pPr>
      <w:r>
        <w:t xml:space="preserve">The consequence is high user abandonment rates for essential services (e.g., e-governance platforms, health apps, fintech tools), undermining Nigeria’s digital inclusion goals. This research directly targets the role of the</w:t>
      </w:r>
      <w:r>
        <w:t xml:space="preserve"> </w:t>
      </w:r>
      <w:r>
        <w:rPr>
          <w:bCs/>
          <w:b/>
        </w:rPr>
        <w:t xml:space="preserve">UX UI Designer</w:t>
      </w:r>
      <w:r>
        <w:t xml:space="preserve"> </w:t>
      </w:r>
      <w:r>
        <w:t xml:space="preserve">as a pivotal agent in bridging this gap within</w:t>
      </w:r>
      <w:r>
        <w:t xml:space="preserve"> </w:t>
      </w:r>
      <w:r>
        <w:rPr>
          <w:bCs/>
          <w:b/>
        </w:rPr>
        <w:t xml:space="preserve">Nigeria Abuja</w:t>
      </w:r>
      <w:r>
        <w:t xml:space="preserve">.</w:t>
      </w:r>
    </w:p>
    <w:bookmarkEnd w:id="22"/>
    <w:bookmarkStart w:id="23" w:name="Xbbc832bfd15b6e12776c6d77e0c5ecc8672df73"/>
    <w:p>
      <w:pPr>
        <w:pStyle w:val="Heading2"/>
      </w:pPr>
      <w:r>
        <w:t xml:space="preserve">3. Literature Review: Contextualizing the Nigerian UX Landscape</w:t>
      </w:r>
    </w:p>
    <w:p>
      <w:pPr>
        <w:pStyle w:val="FirstParagraph"/>
      </w:pPr>
      <w:r>
        <w:t xml:space="preserve">While global UX/UI literature is abundant, scholarship specifically addressing African user contexts, particularly Nigeria’s capital city, is scarce. Key studies (e.g., Oyeyemi et al., 2019; Adebayo &amp; Nwachukwu, 2021) highlight the importance of local language integration and mobile-first design for West Africa. However, none provide a comprehensive framework grounded in Abuja’s socio-technical ecosystem. This thesis builds on foundational work but critically shifts focus to</w:t>
      </w:r>
      <w:r>
        <w:t xml:space="preserve"> </w:t>
      </w:r>
      <w:r>
        <w:rPr>
          <w:bCs/>
          <w:b/>
        </w:rPr>
        <w:t xml:space="preserve">Nigeria Abuja</w:t>
      </w:r>
      <w:r>
        <w:t xml:space="preserve"> </w:t>
      </w:r>
      <w:r>
        <w:t xml:space="preserve">as the primary case study, moving beyond country-level generalizations to neighborhood-level user insights (e.g., comparing UX needs in upscale areas like Asokoro versus informal settlements like Bwari).</w:t>
      </w:r>
    </w:p>
    <w:bookmarkEnd w:id="23"/>
    <w:bookmarkStart w:id="24" w:name="research-objectives-questions"/>
    <w:p>
      <w:pPr>
        <w:pStyle w:val="Heading2"/>
      </w:pPr>
      <w:r>
        <w:t xml:space="preserve">4. Research Objectives &amp; Questions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2"/>
        </w:numPr>
        <w:pStyle w:val="Compact"/>
      </w:pPr>
      <w:r>
        <w:t xml:space="preserve">Identify and prioritize the core UX/UI pain points experienced by Abuja residents across key sectors (government, fintech, healthcare).</w:t>
      </w:r>
    </w:p>
    <w:p>
      <w:pPr>
        <w:numPr>
          <w:ilvl w:val="0"/>
          <w:numId w:val="1002"/>
        </w:numPr>
        <w:pStyle w:val="Compact"/>
      </w:pPr>
      <w:r>
        <w:t xml:space="preserve">Evaluate current practices of local and international design teams operating in</w:t>
      </w:r>
      <w:r>
        <w:t xml:space="preserve"> </w:t>
      </w:r>
      <w:r>
        <w:rPr>
          <w:bCs/>
          <w:b/>
        </w:rPr>
        <w:t xml:space="preserve">Nigeria Abuja</w:t>
      </w:r>
      <w:r>
        <w:t xml:space="preserve">.</w:t>
      </w:r>
    </w:p>
    <w:p>
      <w:pPr>
        <w:numPr>
          <w:ilvl w:val="0"/>
          <w:numId w:val="1002"/>
        </w:numPr>
        <w:pStyle w:val="Compact"/>
      </w:pPr>
      <w:r>
        <w:t xml:space="preserve">Co-create a culturally attuned UX/UI design framework validated with real users in Abuja.</w:t>
      </w:r>
    </w:p>
    <w:p>
      <w:pPr>
        <w:pStyle w:val="FirstParagraph"/>
      </w:pPr>
      <w:r>
        <w:t xml:space="preserve">Key research questions include: "How do infrastructure limitations (power, connectivity) uniquely impact UX decisions for mobile applications in Abuja?" and "What cultural elements must an</w:t>
      </w:r>
      <w:r>
        <w:t xml:space="preserve"> </w:t>
      </w:r>
      <w:r>
        <w:rPr>
          <w:bCs/>
          <w:b/>
        </w:rPr>
        <w:t xml:space="preserve">UX UI Designer</w:t>
      </w:r>
      <w:r>
        <w:t xml:space="preserve"> </w:t>
      </w:r>
      <w:r>
        <w:t xml:space="preserve">integrate to ensure a service is perceived as trustworthy by diverse Nigerian user groups?"</w:t>
      </w:r>
    </w:p>
    <w:bookmarkEnd w:id="24"/>
    <w:bookmarkStart w:id="25" w:name="Xf8ec352e4120b66333750ece4d8e099d5b20219"/>
    <w:p>
      <w:pPr>
        <w:pStyle w:val="Heading2"/>
      </w:pPr>
      <w:r>
        <w:t xml:space="preserve">5. Methodology: A Mixed-Methods Approach Rooted in Abuja</w:t>
      </w:r>
    </w:p>
    <w:p>
      <w:pPr>
        <w:pStyle w:val="FirstParagraph"/>
      </w:pPr>
      <w:r>
        <w:t xml:space="preserve">The research employs a sequential mixed-methods design:</w:t>
      </w:r>
    </w:p>
    <w:p>
      <w:pPr>
        <w:numPr>
          <w:ilvl w:val="0"/>
          <w:numId w:val="1003"/>
        </w:numPr>
        <w:pStyle w:val="Compact"/>
      </w:pPr>
      <w:r>
        <w:rPr>
          <w:bCs/>
          <w:b/>
        </w:rPr>
        <w:t xml:space="preserve">Phase 1 (Qualitative):</w:t>
      </w:r>
      <w:r>
        <w:t xml:space="preserve"> </w:t>
      </w:r>
      <w:r>
        <w:t xml:space="preserve">In-depth interviews (n=30) and contextual inquiries with users across Abuja’s demographic spectrum (students, government workers, small business owners in zones like Maitama &amp; Wuse) and local UX/UI designers at agencies like TechCabal or indigenous startups.</w:t>
      </w:r>
    </w:p>
    <w:p>
      <w:pPr>
        <w:numPr>
          <w:ilvl w:val="0"/>
          <w:numId w:val="1003"/>
        </w:numPr>
        <w:pStyle w:val="Compact"/>
      </w:pPr>
      <w:r>
        <w:rPr>
          <w:bCs/>
          <w:b/>
        </w:rPr>
        <w:t xml:space="preserve">Phase 2 (Quantitative):</w:t>
      </w:r>
      <w:r>
        <w:t xml:space="preserve"> </w:t>
      </w:r>
      <w:r>
        <w:t xml:space="preserve">Survey of 300+ Abuja residents assessing preferences for interface elements (language, color, iconography), pain points with current apps, and usage patterns.</w:t>
      </w:r>
    </w:p>
    <w:p>
      <w:pPr>
        <w:numPr>
          <w:ilvl w:val="0"/>
          <w:numId w:val="1003"/>
        </w:numPr>
        <w:pStyle w:val="Compact"/>
      </w:pPr>
      <w:r>
        <w:rPr>
          <w:bCs/>
          <w:b/>
        </w:rPr>
        <w:t xml:space="preserve">Phase 3 (Co-Design &amp; Validation):</w:t>
      </w:r>
      <w:r>
        <w:t xml:space="preserve"> </w:t>
      </w:r>
      <w:r>
        <w:t xml:space="preserve">Workshop with Abuja-based UX/UI designers and target users to iteratively develop and test prototypes of the proposed framework against real-world services (e.g., a simplified e-voting app or health clinic booking system).</w:t>
      </w:r>
    </w:p>
    <w:p>
      <w:pPr>
        <w:pStyle w:val="FirstParagraph"/>
      </w:pPr>
      <w:r>
        <w:t xml:space="preserve">Crucially, all data collection occurs within</w:t>
      </w:r>
      <w:r>
        <w:t xml:space="preserve"> </w:t>
      </w:r>
      <w:r>
        <w:rPr>
          <w:bCs/>
          <w:b/>
        </w:rPr>
        <w:t xml:space="preserve">Nigeria Abuja</w:t>
      </w:r>
      <w:r>
        <w:t xml:space="preserve">, ensuring geographic and cultural specificity. Analysis will employ thematic coding for qualitative data and statistical analysis (SPSS) for survey responses.</w:t>
      </w:r>
    </w:p>
    <w:bookmarkEnd w:id="25"/>
    <w:bookmarkStart w:id="26" w:name="expected-contributions-significance"/>
    <w:p>
      <w:pPr>
        <w:pStyle w:val="Heading2"/>
      </w:pPr>
      <w:r>
        <w:t xml:space="preserve">6. Expected Contributions &amp; Significance</w:t>
      </w:r>
    </w:p>
    <w:p>
      <w:pPr>
        <w:pStyle w:val="FirstParagraph"/>
      </w:pPr>
      <w:r>
        <w:t xml:space="preserve">This research will deliver:</w:t>
      </w:r>
    </w:p>
    <w:p>
      <w:pPr>
        <w:numPr>
          <w:ilvl w:val="0"/>
          <w:numId w:val="1004"/>
        </w:numPr>
        <w:pStyle w:val="Compact"/>
      </w:pPr>
      <w:r>
        <w:t xml:space="preserve">A validated, actionable framework titled "</w:t>
      </w:r>
      <w:r>
        <w:rPr>
          <w:iCs/>
          <w:i/>
        </w:rPr>
        <w:t xml:space="preserve">Abuja Contextual Design Protocol (ACDP)</w:t>
      </w:r>
      <w:r>
        <w:t xml:space="preserve">" providing guidelines for mobile-first UI patterns, low-bandwidth optimization strategies, and culturally resonant visual hierarchies.</w:t>
      </w:r>
    </w:p>
    <w:p>
      <w:pPr>
        <w:numPr>
          <w:ilvl w:val="0"/>
          <w:numId w:val="1004"/>
        </w:numPr>
        <w:pStyle w:val="Compact"/>
      </w:pPr>
      <w:r>
        <w:t xml:space="preserve">Empirical evidence on the impact of localized UX/UI on user trust and service adoption in Nigeria’s capital city.</w:t>
      </w:r>
    </w:p>
    <w:p>
      <w:pPr>
        <w:numPr>
          <w:ilvl w:val="0"/>
          <w:numId w:val="1004"/>
        </w:numPr>
        <w:pStyle w:val="Compact"/>
      </w:pPr>
      <w:r>
        <w:t xml:space="preserve">A roadmap for Nigerian design agencies and government bodies (e.g., NCC, National Digital Economy Policy) to integrate cultural intelligence into their digital service delivery.</w:t>
      </w:r>
    </w:p>
    <w:p>
      <w:pPr>
        <w:pStyle w:val="FirstParagraph"/>
      </w:pPr>
      <w:r>
        <w:t xml:space="preserve">For the field of design, this</w:t>
      </w:r>
      <w:r>
        <w:t xml:space="preserve"> </w:t>
      </w:r>
      <w:r>
        <w:rPr>
          <w:bCs/>
          <w:b/>
        </w:rPr>
        <w:t xml:space="preserve">Thesis Proposal</w:t>
      </w:r>
      <w:r>
        <w:t xml:space="preserve"> </w:t>
      </w:r>
      <w:r>
        <w:t xml:space="preserve">establishes a template for context-specific UX research in emerging markets. For</w:t>
      </w:r>
      <w:r>
        <w:t xml:space="preserve"> </w:t>
      </w:r>
      <w:r>
        <w:rPr>
          <w:bCs/>
          <w:b/>
        </w:rPr>
        <w:t xml:space="preserve">Nigeria Abuja</w:t>
      </w:r>
      <w:r>
        <w:t xml:space="preserve">, it promises more inclusive, effective digital services—accelerating national digital goals while respecting local identity. The work positions the</w:t>
      </w:r>
      <w:r>
        <w:t xml:space="preserve"> </w:t>
      </w:r>
      <w:r>
        <w:rPr>
          <w:bCs/>
          <w:b/>
        </w:rPr>
        <w:t xml:space="preserve">UX UI Designer</w:t>
      </w:r>
      <w:r>
        <w:t xml:space="preserve"> </w:t>
      </w:r>
      <w:r>
        <w:t xml:space="preserve">as a strategic asset, not just an aesthetic role, within Nigeria’s tech ecosystem.</w:t>
      </w:r>
    </w:p>
    <w:bookmarkEnd w:id="26"/>
    <w:bookmarkStart w:id="27" w:name="conclusion-designing-for-abujas-future"/>
    <w:p>
      <w:pPr>
        <w:pStyle w:val="Heading2"/>
      </w:pPr>
      <w:r>
        <w:t xml:space="preserve">7. Conclusion: Designing for Abuja's Future</w:t>
      </w:r>
    </w:p>
    <w:p>
      <w:pPr>
        <w:pStyle w:val="FirstParagraph"/>
      </w:pPr>
      <w:r>
        <w:t xml:space="preserve">The digital future of Nigeria hinges on services designed *for* its people, not merely *in* its capital. This thesis proposal commits to elevating the practice of UX/UI design within the specific and vital context of</w:t>
      </w:r>
      <w:r>
        <w:t xml:space="preserve"> </w:t>
      </w:r>
      <w:r>
        <w:rPr>
          <w:bCs/>
          <w:b/>
        </w:rPr>
        <w:t xml:space="preserve">Nigeria Abuja</w:t>
      </w:r>
      <w:r>
        <w:t xml:space="preserve">. By centering local needs, infrastructure realities, and cultural nuance, it aims to transform how digital products are conceived in one of Africa’s most dynamic urban centers. The resulting framework will empower</w:t>
      </w:r>
      <w:r>
        <w:t xml:space="preserve"> </w:t>
      </w:r>
      <w:r>
        <w:rPr>
          <w:bCs/>
          <w:b/>
        </w:rPr>
        <w:t xml:space="preserve">UX UI Designer</w:t>
      </w:r>
      <w:r>
        <w:t xml:space="preserve"> </w:t>
      </w:r>
      <w:r>
        <w:t xml:space="preserve">professionals across Nigeria to create not just functional interfaces, but meaningful connections with users in their own communities. This is not merely an academic exercise—it is a necessary step toward equitable digital development for Abuja and beyond.</w:t>
      </w:r>
    </w:p>
    <w:bookmarkEnd w:id="27"/>
    <w:bookmarkStart w:id="28" w:name="references-illustrative"/>
    <w:p>
      <w:pPr>
        <w:pStyle w:val="Heading2"/>
      </w:pPr>
      <w:r>
        <w:t xml:space="preserve">References (Illustrative)</w:t>
      </w:r>
    </w:p>
    <w:p>
      <w:pPr>
        <w:numPr>
          <w:ilvl w:val="0"/>
          <w:numId w:val="1005"/>
        </w:numPr>
        <w:pStyle w:val="Compact"/>
      </w:pPr>
      <w:r>
        <w:t xml:space="preserve">Oyeyemi, A. S., et al. (2019). "User-Centered Design for Mobile Apps in Sub-Saharan Africa." *Journal of Human-Computer Interaction*.</w:t>
      </w:r>
    </w:p>
    <w:p>
      <w:pPr>
        <w:numPr>
          <w:ilvl w:val="0"/>
          <w:numId w:val="1005"/>
        </w:numPr>
        <w:pStyle w:val="Compact"/>
      </w:pPr>
      <w:r>
        <w:t xml:space="preserve">Adebayo, O. &amp; Nwachukwu, C. (2021). "Cultural Considerations in African UX: A Case Study from Lagos." *Proceedings of ACM SIGCHI*.</w:t>
      </w:r>
    </w:p>
    <w:p>
      <w:pPr>
        <w:numPr>
          <w:ilvl w:val="0"/>
          <w:numId w:val="1005"/>
        </w:numPr>
        <w:pStyle w:val="Compact"/>
      </w:pPr>
      <w:r>
        <w:t xml:space="preserve">Nigeria Communications Commission (NCC). (2023). *Digital Economy Report: Abuja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UX/UI Design Framework for Abuja, Nigeria</dc:title>
  <dc:creator/>
  <dc:language>en</dc:language>
  <cp:keywords/>
  <dcterms:created xsi:type="dcterms:W3CDTF">2026-07-23T17:13:11Z</dcterms:created>
  <dcterms:modified xsi:type="dcterms:W3CDTF">2026-07-23T17:13:11Z</dcterms:modified>
</cp:coreProperties>
</file>

<file path=docProps/custom.xml><?xml version="1.0" encoding="utf-8"?>
<Properties xmlns="http://schemas.openxmlformats.org/officeDocument/2006/custom-properties" xmlns:vt="http://schemas.openxmlformats.org/officeDocument/2006/docPropsVTypes"/>
</file>