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Dynamic</w:t>
      </w:r>
      <w:r>
        <w:t xml:space="preserve"> </w:t>
      </w:r>
      <w:r>
        <w:t xml:space="preserve">Media</w:t>
      </w:r>
      <w:r>
        <w:t xml:space="preserve"> </w:t>
      </w:r>
      <w:r>
        <w:t xml:space="preserve">Landscape</w:t>
      </w:r>
    </w:p>
    <w:bookmarkStart w:id="27" w:name="X7641d1dc55d5aef1fc2e756f87c3b3659458434"/>
    <w:p>
      <w:pPr>
        <w:pStyle w:val="Heading1"/>
      </w:pPr>
      <w:r>
        <w:t xml:space="preserve">Thesis Proposal: The Evolving Role and Challenges of the Videographer in India New Delhi's Dynamic Media Landscape</w:t>
      </w:r>
    </w:p>
    <w:bookmarkStart w:id="20" w:name="introduction"/>
    <w:p>
      <w:pPr>
        <w:pStyle w:val="Heading2"/>
      </w:pPr>
      <w:r>
        <w:t xml:space="preserve">Introduction</w:t>
      </w:r>
    </w:p>
    <w:p>
      <w:pPr>
        <w:pStyle w:val="FirstParagraph"/>
      </w:pPr>
      <w:r>
        <w:t xml:space="preserve">The rapid expansion of digital media consumption across India has positioned the videographer as a critical professional within the nation's communication ecosystem. This Thesis Proposal specifically investigates the multifaceted role, professional challenges, and evolving demands placed upon the Videographer operating within India New Delhi – the political, cultural, and media epicenter of the country. As New Delhi continues to attract national and international attention through its governance hubs, diverse cultural festivals like Holi and Diwali celebrations in Lutyens' Delhi or Old Delhi's Chandni Chowk, corporate headquarters, and burgeoning digital content industries (including YouTube influencers based in Gurgaon), the demand for skilled Videographers has surged exponentially. This research aims to document the nuanced realities of this profession within the unique socio-economic and infrastructural context of India New Delhi, moving beyond generalizations about Indian media to focus on a capital city that shapes national narratives.</w:t>
      </w:r>
    </w:p>
    <w:bookmarkEnd w:id="20"/>
    <w:bookmarkStart w:id="21" w:name="problem-statement"/>
    <w:p>
      <w:pPr>
        <w:pStyle w:val="Heading2"/>
      </w:pPr>
      <w:r>
        <w:t xml:space="preserve">Problem Statement</w:t>
      </w:r>
    </w:p>
    <w:p>
      <w:pPr>
        <w:pStyle w:val="FirstParagraph"/>
      </w:pPr>
      <w:r>
        <w:t xml:space="preserve">Despite the proliferation of video content, there is a significant gap in academic research specifically examining the professional journey, technical constraints, ethical dilemmas, and economic sustainability faced by Videographers in India New Delhi. Existing literature often generalizes about 'Indian videographers' or focuses on Mumbai-centric media industries (e.g., Bollywood), neglecting the distinct pressures of New Delhi. The Videographer here navigates a complex environment: securing permits for filming near Rashtrapati Bhavan or Parliament, managing unpredictable traffic affecting shoot schedules, adapting to diverse client demands from government campaigns to independent filmmakers in the NCR (National Capital Region), and competing within a rapidly growing but often under-regulated freelance market. Furthermore, the rise of smartphone videography challenges traditional Videographer expertise, demanding new skill sets while existing professional support structures remain underdeveloped. This Thesis Proposal directly addresses this critical research void.</w:t>
      </w:r>
    </w:p>
    <w:bookmarkEnd w:id="21"/>
    <w:bookmarkStart w:id="22" w:name="research-objectives"/>
    <w:p>
      <w:pPr>
        <w:pStyle w:val="Heading2"/>
      </w:pPr>
      <w:r>
        <w:t xml:space="preserve">Research Objectives</w:t>
      </w:r>
    </w:p>
    <w:p>
      <w:pPr>
        <w:numPr>
          <w:ilvl w:val="0"/>
          <w:numId w:val="1001"/>
        </w:numPr>
        <w:pStyle w:val="Compact"/>
      </w:pPr>
      <w:r>
        <w:t xml:space="preserve">To comprehensively map the current professional profile, skillset evolution, and economic realities of Videographers based in New Delhi.</w:t>
      </w:r>
    </w:p>
    <w:p>
      <w:pPr>
        <w:numPr>
          <w:ilvl w:val="0"/>
          <w:numId w:val="1001"/>
        </w:numPr>
        <w:pStyle w:val="Compact"/>
      </w:pPr>
      <w:r>
        <w:t xml:space="preserve">To identify and analyze the unique technical, logistical, and regulatory challenges specific to videography operations within New Delhi's urban fabric (e.g., traffic congestion zones, restricted areas for filming near government institutions).</w:t>
      </w:r>
    </w:p>
    <w:p>
      <w:pPr>
        <w:numPr>
          <w:ilvl w:val="0"/>
          <w:numId w:val="1001"/>
        </w:numPr>
        <w:pStyle w:val="Compact"/>
      </w:pPr>
      <w:r>
        <w:t xml:space="preserve">To investigate the impact of digital platforms (Instagram Reels, YouTube Shorts) on client acquisition strategies and project scope for Videographers in the Delhi market.</w:t>
      </w:r>
    </w:p>
    <w:p>
      <w:pPr>
        <w:numPr>
          <w:ilvl w:val="0"/>
          <w:numId w:val="1001"/>
        </w:numPr>
        <w:pStyle w:val="Compact"/>
      </w:pPr>
      <w:r>
        <w:t xml:space="preserve">To explore the ethical considerations encountered by Videographers covering sensitive events (political rallies, cultural festivals, social issues) within New Delhi's context.</w:t>
      </w:r>
    </w:p>
    <w:p>
      <w:pPr>
        <w:numPr>
          <w:ilvl w:val="0"/>
          <w:numId w:val="1001"/>
        </w:numPr>
        <w:pStyle w:val="Compact"/>
      </w:pPr>
      <w:r>
        <w:t xml:space="preserve">To assess the availability and effectiveness of professional development opportunities (workshops, associations) specifically catering to Videographers in India New Delhi.</w:t>
      </w:r>
    </w:p>
    <w:bookmarkEnd w:id="22"/>
    <w:bookmarkStart w:id="23" w:name="literature-review"/>
    <w:p>
      <w:pPr>
        <w:pStyle w:val="Heading2"/>
      </w:pPr>
      <w:r>
        <w:t xml:space="preserve">Literature Review</w:t>
      </w:r>
    </w:p>
    <w:p>
      <w:pPr>
        <w:pStyle w:val="FirstParagraph"/>
      </w:pPr>
      <w:r>
        <w:t xml:space="preserve">Current scholarship on media production in India often focuses on large-scale film industries or broadcast journalism (e.g., studies by Srinivas, 2019). Research on the freelance digital content creator is growing (Pandey, 2021), but typically lacks geographic specificity regarding New Delhi. Studies on urban infrastructure challenges for media production (like those examining Mumbai's traffic) rarely extend to Delhi's unique administrative and spatial dynamics. The role of the Videographer as a distinct professional category, separate from directors or editors, is often overlooked in Indian media studies. This Thesis Proposal builds upon these foundations by centering the experience of the Videographer *specifically within New Delhi*, acknowledging that operating in India's capital presents a distinct set of opportunities and obstacles compared to other major cities or rural areas. It seeks to contextualize the Videographer's work within Delhi's identity as a city where national policy, cultural heritage, and modern digital trends converge.</w:t>
      </w:r>
    </w:p>
    <w:bookmarkEnd w:id="23"/>
    <w:bookmarkStart w:id="24" w:name="methodology"/>
    <w:p>
      <w:pPr>
        <w:pStyle w:val="Heading2"/>
      </w:pPr>
      <w:r>
        <w:t xml:space="preserve">Methodology</w:t>
      </w:r>
    </w:p>
    <w:p>
      <w:pPr>
        <w:pStyle w:val="FirstParagraph"/>
      </w:pPr>
      <w:r>
        <w:t xml:space="preserve">This research will employ a mixed-methods approach tailored for the New Delhi context:</w:t>
      </w:r>
    </w:p>
    <w:p>
      <w:pPr>
        <w:numPr>
          <w:ilvl w:val="0"/>
          <w:numId w:val="1002"/>
        </w:numPr>
        <w:pStyle w:val="Compact"/>
      </w:pPr>
      <w:r>
        <w:rPr>
          <w:bCs/>
          <w:b/>
        </w:rPr>
        <w:t xml:space="preserve">Qualitative Interviews:</w:t>
      </w:r>
      <w:r>
        <w:t xml:space="preserve"> </w:t>
      </w:r>
      <w:r>
        <w:t xml:space="preserve">Conducting in-depth, semi-structured interviews (n=30) with Videographers operating across various sectors within New Delhi – including news agencies (PTI, ANI), corporate marketing teams based in Connaught Place or Cyber Hub, independent freelancers serving local businesses and social media influencers (commonly working out of areas like Hauz Khas or Vasant Kunj), and those documenting cultural events at venues like the National Museum or Qutub Minar.</w:t>
      </w:r>
    </w:p>
    <w:p>
      <w:pPr>
        <w:numPr>
          <w:ilvl w:val="0"/>
          <w:numId w:val="1002"/>
        </w:numPr>
        <w:pStyle w:val="Compact"/>
      </w:pPr>
      <w:r>
        <w:rPr>
          <w:bCs/>
          <w:b/>
        </w:rPr>
        <w:t xml:space="preserve">Participant Observation:</w:t>
      </w:r>
      <w:r>
        <w:t xml:space="preserve"> </w:t>
      </w:r>
      <w:r>
        <w:t xml:space="preserve">Shadowing Videographers during a selection of shoots (with consent) to document real-time challenges related to Delhi's infrastructure, client interaction, and ethical decision-making in specific locations (e.g., filming a political event near Jantar Mantar).</w:t>
      </w:r>
    </w:p>
    <w:p>
      <w:pPr>
        <w:numPr>
          <w:ilvl w:val="0"/>
          <w:numId w:val="1002"/>
        </w:numPr>
        <w:pStyle w:val="Compact"/>
      </w:pPr>
      <w:r>
        <w:rPr>
          <w:bCs/>
          <w:b/>
        </w:rPr>
        <w:t xml:space="preserve">Document Analysis:</w:t>
      </w:r>
      <w:r>
        <w:t xml:space="preserve"> </w:t>
      </w:r>
      <w:r>
        <w:t xml:space="preserve">Reviewing relevant permits from Delhi Police/NDMC for media activities, analyzing job postings on platforms like Naukri.com or LinkedIn specifically for Videographer roles in New Delhi, and studying content from popular Delhi-based digital creators to understand market demands.</w:t>
      </w:r>
    </w:p>
    <w:p>
      <w:pPr>
        <w:pStyle w:val="FirstParagraph"/>
      </w:pPr>
      <w:r>
        <w:t xml:space="preserve">Data will be analyzed thematically using NVivo software to identify recurring challenges, skill requirements, and emerging trends specific to the New Delhi videography landscape. Ethical approval will be sought from the institution's IRB prior to fieldwork.</w:t>
      </w:r>
    </w:p>
    <w:bookmarkEnd w:id="24"/>
    <w:bookmarkStart w:id="25" w:name="expected-significance-and-contribution"/>
    <w:p>
      <w:pPr>
        <w:pStyle w:val="Heading2"/>
      </w:pPr>
      <w:r>
        <w:t xml:space="preserve">Expected Significance and Contribution</w:t>
      </w:r>
    </w:p>
    <w:p>
      <w:pPr>
        <w:pStyle w:val="FirstParagraph"/>
      </w:pPr>
      <w:r>
        <w:t xml:space="preserve">This Thesis Proposal addresses a critical need for localized, practitioner-focused research in India. The findings will provide invaluable insights for multiple stakeholders:</w:t>
      </w:r>
    </w:p>
    <w:p>
      <w:pPr>
        <w:numPr>
          <w:ilvl w:val="0"/>
          <w:numId w:val="1003"/>
        </w:numPr>
        <w:pStyle w:val="Compact"/>
      </w:pPr>
      <w:r>
        <w:rPr>
          <w:bCs/>
          <w:b/>
        </w:rPr>
        <w:t xml:space="preserve">For Videographers in New Delhi:</w:t>
      </w:r>
      <w:r>
        <w:t xml:space="preserve"> </w:t>
      </w:r>
      <w:r>
        <w:t xml:space="preserve">A documented understanding of common challenges and potential pathways for professional growth, potentially informing future advocacy or skill-building initiatives.</w:t>
      </w:r>
    </w:p>
    <w:p>
      <w:pPr>
        <w:numPr>
          <w:ilvl w:val="0"/>
          <w:numId w:val="1003"/>
        </w:numPr>
        <w:pStyle w:val="Compact"/>
      </w:pPr>
      <w:r>
        <w:rPr>
          <w:bCs/>
          <w:b/>
        </w:rPr>
        <w:t xml:space="preserve">For Educational Institutions (e.g., FTII Delhi, Pearl Academy):</w:t>
      </w:r>
      <w:r>
        <w:t xml:space="preserve"> </w:t>
      </w:r>
      <w:r>
        <w:t xml:space="preserve">Data to refine curricula to better meet the specific technical and ethical demands faced by Videographers operating in India's capital city.</w:t>
      </w:r>
    </w:p>
    <w:p>
      <w:pPr>
        <w:numPr>
          <w:ilvl w:val="0"/>
          <w:numId w:val="1003"/>
        </w:numPr>
        <w:pStyle w:val="Compact"/>
      </w:pPr>
      <w:r>
        <w:rPr>
          <w:bCs/>
          <w:b/>
        </w:rPr>
        <w:t xml:space="preserve">For Policymakers and City Administrators (Delhi Government, NDMC):</w:t>
      </w:r>
      <w:r>
        <w:t xml:space="preserve"> </w:t>
      </w:r>
      <w:r>
        <w:t xml:space="preserve">Evidence regarding regulatory barriers to media production that could inform more streamlined permit processes for legitimate videography work within New Delhi's public spaces.</w:t>
      </w:r>
    </w:p>
    <w:p>
      <w:pPr>
        <w:numPr>
          <w:ilvl w:val="0"/>
          <w:numId w:val="1003"/>
        </w:numPr>
        <w:pStyle w:val="Compact"/>
      </w:pPr>
      <w:r>
        <w:rPr>
          <w:bCs/>
          <w:b/>
        </w:rPr>
        <w:t xml:space="preserve">For the Broader Media Ecosystem in India:</w:t>
      </w:r>
      <w:r>
        <w:t xml:space="preserve"> </w:t>
      </w:r>
      <w:r>
        <w:t xml:space="preserve">A foundational study on a key professional role within the nation's primary media hub, contributing to a more nuanced understanding of India's evolving digital content industry beyond Mumbai or Bangalore.</w:t>
      </w:r>
    </w:p>
    <w:p>
      <w:pPr>
        <w:pStyle w:val="FirstParagraph"/>
      </w:pPr>
      <w:r>
        <w:t xml:space="preserve">By centering the lived experience of the Videographer within India New Delhi, this research moves beyond abstract market analysis to offer actionable knowledge grounded in the city's unique reality. It positions New Delhi not just as a location, but as an active participant shaping the very nature of videography work in contemporary India.</w:t>
      </w:r>
    </w:p>
    <w:bookmarkEnd w:id="25"/>
    <w:bookmarkStart w:id="26" w:name="conclusion"/>
    <w:p>
      <w:pPr>
        <w:pStyle w:val="Heading2"/>
      </w:pPr>
      <w:r>
        <w:t xml:space="preserve">Conclusion</w:t>
      </w:r>
    </w:p>
    <w:p>
      <w:pPr>
        <w:pStyle w:val="FirstParagraph"/>
      </w:pPr>
      <w:r>
        <w:t xml:space="preserve">The Videographer is indispensable to New Delhi's role as India's information and cultural nerve center. However, their critical contribution is often undervalued within academic discourse and professional support structures. This Thesis Proposal outlines a necessary investigation into the specific conditions defining videography practice in India New Delhi. It promises to generate original knowledge that will empower Videographers, inform education, guide policy, and ultimately enrich our understanding of media production in one of the world's most dynamic capitals. This research is not merely about capturing images; it is about documenting a vital profession navigating the heart of contemporary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Challenges of the Videographer in India New Delhi's Dynamic Media Landscape</dc:title>
  <dc:creator/>
  <dc:language>en</dc:language>
  <cp:keywords/>
  <dcterms:created xsi:type="dcterms:W3CDTF">2025-12-10T03:14:21Z</dcterms:created>
  <dcterms:modified xsi:type="dcterms:W3CDTF">2025-12-10T03:14:21Z</dcterms:modified>
</cp:coreProperties>
</file>

<file path=docProps/custom.xml><?xml version="1.0" encoding="utf-8"?>
<Properties xmlns="http://schemas.openxmlformats.org/officeDocument/2006/custom-properties" xmlns:vt="http://schemas.openxmlformats.org/officeDocument/2006/docPropsVTypes"/>
</file>