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Marseille</w:t>
      </w:r>
    </w:p>
    <w:bookmarkStart w:id="26" w:name="Xcc9e3591d2d1f347b832540438c1d95dfa2129d"/>
    <w:p>
      <w:pPr>
        <w:pStyle w:val="Heading1"/>
      </w:pPr>
      <w:r>
        <w:t xml:space="preserve">Thesis Proposal: The Evolving Role of Web Designer in France Marseille – Cultural, Economic and Digital Integration</w:t>
      </w:r>
    </w:p>
    <w:p>
      <w:pPr>
        <w:pStyle w:val="FirstParagraph"/>
      </w:pPr>
      <w:r>
        <w:t xml:space="preserve">This Thesis Proposal examines the critical intersection between digital presence, cultural identity, and economic development through the lens of the</w:t>
      </w:r>
      <w:r>
        <w:t xml:space="preserve"> </w:t>
      </w:r>
      <w:r>
        <w:rPr>
          <w:bCs/>
          <w:b/>
        </w:rPr>
        <w:t xml:space="preserve">Web Designer</w:t>
      </w:r>
      <w:r>
        <w:t xml:space="preserve"> </w:t>
      </w:r>
      <w:r>
        <w:t xml:space="preserve">profession within</w:t>
      </w:r>
      <w:r>
        <w:t xml:space="preserve"> </w:t>
      </w:r>
      <w:r>
        <w:rPr>
          <w:bCs/>
          <w:b/>
        </w:rPr>
        <w:t xml:space="preserve">France Marseille</w:t>
      </w:r>
      <w:r>
        <w:t xml:space="preserve">. As one of Europe’s most dynamic port cities and a cultural melting pot with deep Mediterranean roots, Marseille presents a unique case study for understanding how local web design practices must evolve to serve both global standards and hyper-local community needs. This research addresses a significant gap in digital humanities scholarship by focusing specifically on the</w:t>
      </w:r>
      <w:r>
        <w:t xml:space="preserve"> </w:t>
      </w:r>
      <w:r>
        <w:rPr>
          <w:bCs/>
          <w:b/>
        </w:rPr>
        <w:t xml:space="preserve">Web Designer</w:t>
      </w:r>
      <w:r>
        <w:t xml:space="preserve"> </w:t>
      </w:r>
      <w:r>
        <w:t xml:space="preserve">as an agent of cultural expression and economic inclusion within</w:t>
      </w:r>
      <w:r>
        <w:t xml:space="preserve"> </w:t>
      </w:r>
      <w:r>
        <w:rPr>
          <w:bCs/>
          <w:b/>
        </w:rPr>
        <w:t xml:space="preserve">France Marseille</w:t>
      </w:r>
      <w:r>
        <w:t xml:space="preserve">, moving beyond generic frameworks that overlook regional nuances.</w:t>
      </w:r>
    </w:p>
    <w:bookmarkStart w:id="20" w:name="X0f9dae401df039a26720028514ad3cfac8d64f3"/>
    <w:p>
      <w:pPr>
        <w:pStyle w:val="Heading2"/>
      </w:pPr>
      <w:r>
        <w:t xml:space="preserve">The Context: Marseille as a Digital Crossroads</w:t>
      </w:r>
    </w:p>
    <w:p>
      <w:pPr>
        <w:pStyle w:val="FirstParagraph"/>
      </w:pPr>
      <w:r>
        <w:t xml:space="preserve">Marseille, France’s second-largest city with a population exceeding 1.5 million, is characterized by its exceptional cultural diversity (40% foreign-born residents), historical significance as a Mediterranean gateway, and an emerging tech ecosystem. Despite its global connectivity, many local businesses – from traditional</w:t>
      </w:r>
      <w:r>
        <w:t xml:space="preserve"> </w:t>
      </w:r>
      <w:r>
        <w:rPr>
          <w:iCs/>
          <w:i/>
        </w:rPr>
        <w:t xml:space="preserve">provençal</w:t>
      </w:r>
      <w:r>
        <w:t xml:space="preserve"> </w:t>
      </w:r>
      <w:r>
        <w:t xml:space="preserve">restaurants to nascent startups in the</w:t>
      </w:r>
      <w:r>
        <w:t xml:space="preserve"> </w:t>
      </w:r>
      <w:r>
        <w:rPr>
          <w:bCs/>
          <w:b/>
        </w:rPr>
        <w:t xml:space="preserve">France Marseille</w:t>
      </w:r>
      <w:r>
        <w:t xml:space="preserve"> </w:t>
      </w:r>
      <w:r>
        <w:t xml:space="preserve">Innovation Hub – struggle with digital representation that authentically reflects their identity. Standardized web design templates fail to capture the city’s layered heritage, multilingual needs (French, Arabic, Vietnamese, Berber), and distinct user behaviors shaped by Mediterranean lifestyle patterns. This Thesis Proposal argues that effective</w:t>
      </w:r>
      <w:r>
        <w:t xml:space="preserve"> </w:t>
      </w:r>
      <w:r>
        <w:rPr>
          <w:bCs/>
          <w:b/>
        </w:rPr>
        <w:t xml:space="preserve">Web Designer</w:t>
      </w:r>
      <w:r>
        <w:t xml:space="preserve"> </w:t>
      </w:r>
      <w:r>
        <w:t xml:space="preserve">practices in</w:t>
      </w:r>
      <w:r>
        <w:t xml:space="preserve"> </w:t>
      </w:r>
      <w:r>
        <w:rPr>
          <w:bCs/>
          <w:b/>
        </w:rPr>
        <w:t xml:space="preserve">France Marseille</w:t>
      </w:r>
      <w:r>
        <w:t xml:space="preserve"> </w:t>
      </w:r>
      <w:r>
        <w:t xml:space="preserve">must integrate local cultural intelligence with technical proficiency to drive meaningful engagement and economic opportunity.</w:t>
      </w:r>
    </w:p>
    <w:bookmarkEnd w:id="20"/>
    <w:bookmarkStart w:id="21" w:name="Xab9c318d5983e0a8108b9e3363695e6bd591c98"/>
    <w:p>
      <w:pPr>
        <w:pStyle w:val="Heading2"/>
      </w:pPr>
      <w:r>
        <w:t xml:space="preserve">The Problem: Disconnect Between Global Standards and Local Realities</w:t>
      </w:r>
    </w:p>
    <w:p>
      <w:pPr>
        <w:pStyle w:val="FirstParagraph"/>
      </w:pPr>
      <w:r>
        <w:t xml:space="preserve">A critical gap exists between the skills taught in most web design curricula and the realities faced by</w:t>
      </w:r>
      <w:r>
        <w:t xml:space="preserve"> </w:t>
      </w:r>
      <w:r>
        <w:rPr>
          <w:bCs/>
          <w:b/>
        </w:rPr>
        <w:t xml:space="preserve">Web Designer</w:t>
      </w:r>
      <w:r>
        <w:t xml:space="preserve">s operating within</w:t>
      </w:r>
      <w:r>
        <w:t xml:space="preserve"> </w:t>
      </w:r>
      <w:r>
        <w:rPr>
          <w:bCs/>
          <w:b/>
        </w:rPr>
        <w:t xml:space="preserve">France Marseille</w:t>
      </w:r>
      <w:r>
        <w:t xml:space="preserve">. Current frameworks prioritize universal UI/UX principles without addressing Marseille-specific challenges: navigating complex local regulations (e.g., ADEME sustainability mandates for digital services), designing for accessibility across diverse linguistic communities, or creating mobile-first experiences that align with the city’s high smartphone penetration rate and street-level usage patterns. Furthermore, while</w:t>
      </w:r>
      <w:r>
        <w:t xml:space="preserve"> </w:t>
      </w:r>
      <w:r>
        <w:rPr>
          <w:bCs/>
          <w:b/>
        </w:rPr>
        <w:t xml:space="preserve">France Marseille</w:t>
      </w:r>
      <w:r>
        <w:t xml:space="preserve"> </w:t>
      </w:r>
      <w:r>
        <w:t xml:space="preserve">boasts a growing creative sector, its</w:t>
      </w:r>
      <w:r>
        <w:t xml:space="preserve"> </w:t>
      </w:r>
      <w:r>
        <w:rPr>
          <w:bCs/>
          <w:b/>
        </w:rPr>
        <w:t xml:space="preserve">Web Designer</w:t>
      </w:r>
      <w:r>
        <w:t xml:space="preserve">s often lack professional networks or resources to collaborate on projects that celebrate local identity – a need this Thesis Proposal will investigate. Without context-aware design practices, digital presence in Marseille risks becoming homogenized and ineffective for its unique population.</w:t>
      </w:r>
    </w:p>
    <w:bookmarkEnd w:id="21"/>
    <w:bookmarkStart w:id="22" w:name="research-questions-and-objectives"/>
    <w:p>
      <w:pPr>
        <w:pStyle w:val="Heading2"/>
      </w:pPr>
      <w:r>
        <w:t xml:space="preserve">Research Questions and Objectives</w:t>
      </w:r>
    </w:p>
    <w:p>
      <w:pPr>
        <w:pStyle w:val="FirstParagraph"/>
      </w:pPr>
      <w:r>
        <w:t xml:space="preserve">This Thesis Proposal outlines three core research questions to guide the investigation:</w:t>
      </w:r>
    </w:p>
    <w:p>
      <w:pPr>
        <w:numPr>
          <w:ilvl w:val="0"/>
          <w:numId w:val="1001"/>
        </w:numPr>
        <w:pStyle w:val="Compact"/>
      </w:pPr>
      <w:r>
        <w:t xml:space="preserve">How do cultural identity, linguistic diversity, and community values in Marseille specifically influence the design priorities of a professional</w:t>
      </w:r>
      <w:r>
        <w:t xml:space="preserve"> </w:t>
      </w:r>
      <w:r>
        <w:rPr>
          <w:bCs/>
          <w:b/>
        </w:rPr>
        <w:t xml:space="preserve">Web Designer</w:t>
      </w:r>
      <w:r>
        <w:t xml:space="preserve">?</w:t>
      </w:r>
    </w:p>
    <w:p>
      <w:pPr>
        <w:numPr>
          <w:ilvl w:val="0"/>
          <w:numId w:val="1001"/>
        </w:numPr>
        <w:pStyle w:val="Compact"/>
      </w:pPr>
      <w:r>
        <w:t xml:space="preserve">To what extent does current digital strategy in Marseille’s SMEs reflect an understanding of local user behavior versus global templates?</w:t>
      </w:r>
    </w:p>
    <w:p>
      <w:pPr>
        <w:numPr>
          <w:ilvl w:val="0"/>
          <w:numId w:val="1001"/>
        </w:numPr>
        <w:pStyle w:val="Compact"/>
      </w:pPr>
      <w:r>
        <w:t xml:space="preserve">What structural support (education, networks, tools) is most urgently needed to empower the</w:t>
      </w:r>
      <w:r>
        <w:t xml:space="preserve"> </w:t>
      </w:r>
      <w:r>
        <w:rPr>
          <w:bCs/>
          <w:b/>
        </w:rPr>
        <w:t xml:space="preserve">Web Designer</w:t>
      </w:r>
      <w:r>
        <w:t xml:space="preserve"> </w:t>
      </w:r>
      <w:r>
        <w:t xml:space="preserve">as a catalyst for inclusive economic growth within</w:t>
      </w:r>
      <w:r>
        <w:t xml:space="preserve"> </w:t>
      </w:r>
      <w:r>
        <w:rPr>
          <w:bCs/>
          <w:b/>
        </w:rPr>
        <w:t xml:space="preserve">France Marseille</w:t>
      </w:r>
      <w:r>
        <w:t xml:space="preserve">?</w:t>
      </w:r>
    </w:p>
    <w:p>
      <w:pPr>
        <w:pStyle w:val="FirstParagraph"/>
      </w:pPr>
      <w:r>
        <w:t xml:space="preserve">The primary objective is to develop a context-specific framework for effective web design practice in Marseille. This framework will serve as both an academic contribution and a practical tool for educators, local government (e.g., Ville de Marseille’s Digital Office), and professional</w:t>
      </w:r>
      <w:r>
        <w:t xml:space="preserve"> </w:t>
      </w:r>
      <w:r>
        <w:rPr>
          <w:bCs/>
          <w:b/>
        </w:rPr>
        <w:t xml:space="preserve">Web Designer</w:t>
      </w:r>
      <w:r>
        <w:t xml:space="preserve">s seeking to build meaningful digital ecosystems.</w:t>
      </w:r>
    </w:p>
    <w:bookmarkEnd w:id="22"/>
    <w:bookmarkStart w:id="23" w:name="X44df749168ae3ce072cd98eb5b0008d5783abcf"/>
    <w:p>
      <w:pPr>
        <w:pStyle w:val="Heading2"/>
      </w:pPr>
      <w:r>
        <w:t xml:space="preserve">Methodology: Grounded in Marseille's Realities</w:t>
      </w:r>
    </w:p>
    <w:p>
      <w:pPr>
        <w:pStyle w:val="FirstParagraph"/>
      </w:pPr>
      <w:r>
        <w:t xml:space="preserve">This Thesis Proposal employs a mixed-methods approach grounded in the specific urban fabric of</w:t>
      </w:r>
      <w:r>
        <w:t xml:space="preserve"> </w:t>
      </w:r>
      <w:r>
        <w:rPr>
          <w:bCs/>
          <w:b/>
        </w:rPr>
        <w:t xml:space="preserve">France Marseille</w:t>
      </w:r>
      <w:r>
        <w:t xml:space="preserve">:</w:t>
      </w:r>
    </w:p>
    <w:p>
      <w:pPr>
        <w:numPr>
          <w:ilvl w:val="0"/>
          <w:numId w:val="1002"/>
        </w:numPr>
        <w:pStyle w:val="Compact"/>
      </w:pPr>
      <w:r>
        <w:rPr>
          <w:iCs/>
          <w:i/>
        </w:rPr>
        <w:t xml:space="preserve">Case Studies:</w:t>
      </w:r>
      <w:r>
        <w:t xml:space="preserve"> </w:t>
      </w:r>
      <w:r>
        <w:t xml:space="preserve">In-depth analysis of 15+ local business websites (e.g., Provençal cooperatives, social enterprises like "Marseille Cœur," tech startups), evaluating alignment with cultural identity and user engagement metrics.</w:t>
      </w:r>
    </w:p>
    <w:p>
      <w:pPr>
        <w:numPr>
          <w:ilvl w:val="0"/>
          <w:numId w:val="1002"/>
        </w:numPr>
        <w:pStyle w:val="Compact"/>
      </w:pPr>
      <w:r>
        <w:rPr>
          <w:iCs/>
          <w:i/>
        </w:rPr>
        <w:t xml:space="preserve">Stakeholder Interviews:</w:t>
      </w:r>
      <w:r>
        <w:t xml:space="preserve"> </w:t>
      </w:r>
      <w:r>
        <w:t xml:space="preserve">Structured interviews with 30+ professionals, including active</w:t>
      </w:r>
      <w:r>
        <w:t xml:space="preserve"> </w:t>
      </w:r>
      <w:r>
        <w:rPr>
          <w:bCs/>
          <w:b/>
        </w:rPr>
        <w:t xml:space="preserve">Web Designer</w:t>
      </w:r>
      <w:r>
        <w:t xml:space="preserve">s in Marseille’s creative agencies (e.g., A12 Studio, La Cité de la Création), SME owners, and representatives from cultural institutions (e.g., Mucem, Maison des Cultures du Monde).</w:t>
      </w:r>
    </w:p>
    <w:p>
      <w:pPr>
        <w:numPr>
          <w:ilvl w:val="0"/>
          <w:numId w:val="1002"/>
        </w:numPr>
        <w:pStyle w:val="Compact"/>
      </w:pPr>
      <w:r>
        <w:rPr>
          <w:iCs/>
          <w:i/>
        </w:rPr>
        <w:t xml:space="preserve">Participatory Workshops:</w:t>
      </w:r>
      <w:r>
        <w:t xml:space="preserve"> </w:t>
      </w:r>
      <w:r>
        <w:t xml:space="preserve">Co-creation sessions with Marseille residents across age groups and linguistic backgrounds to prototype user-centric design principles for common local scenarios (e.g., municipal service portals, cultural event platforms).</w:t>
      </w:r>
    </w:p>
    <w:p>
      <w:pPr>
        <w:pStyle w:val="FirstParagraph"/>
      </w:pPr>
      <w:r>
        <w:t xml:space="preserve">This methodology ensures findings directly emerge from Marseille’s lived experience, avoiding theoretical abstraction. Data analysis will employ thematic coding focused on the interplay between place-based identity and digital output.</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generating a validated "Marseille Digital Identity Framework" – a set of guidelines for</w:t>
      </w:r>
      <w:r>
        <w:t xml:space="preserve"> </w:t>
      </w:r>
      <w:r>
        <w:rPr>
          <w:bCs/>
          <w:b/>
        </w:rPr>
        <w:t xml:space="preserve">Web Designer</w:t>
      </w:r>
      <w:r>
        <w:t xml:space="preserve">s operating in the city, emphasizing:</w:t>
      </w:r>
    </w:p>
    <w:p>
      <w:pPr>
        <w:numPr>
          <w:ilvl w:val="0"/>
          <w:numId w:val="1003"/>
        </w:numPr>
        <w:pStyle w:val="Compact"/>
      </w:pPr>
      <w:r>
        <w:t xml:space="preserve">Cultural Nuance: Integrating local symbols, colors (e.g., Provencal blues), and narrative styles beyond superficial "Mediterranean" tropes.</w:t>
      </w:r>
    </w:p>
    <w:p>
      <w:pPr>
        <w:numPr>
          <w:ilvl w:val="0"/>
          <w:numId w:val="1003"/>
        </w:numPr>
        <w:pStyle w:val="Compact"/>
      </w:pPr>
      <w:r>
        <w:t xml:space="preserve">Linguistic Inclusivity: Practical strategies for multilingual content architecture that respects community dialects and literacy levels.</w:t>
      </w:r>
    </w:p>
    <w:p>
      <w:pPr>
        <w:numPr>
          <w:ilvl w:val="0"/>
          <w:numId w:val="1003"/>
        </w:numPr>
        <w:pStyle w:val="Compact"/>
      </w:pPr>
      <w:r>
        <w:t xml:space="preserve">Community-Centric Metrics: Shifting focus from global analytics (e.g., bounce rate) to local impact indicators like neighborhood engagement or cultural participation rates.</w:t>
      </w:r>
    </w:p>
    <w:p>
      <w:pPr>
        <w:pStyle w:val="FirstParagraph"/>
      </w:pPr>
      <w:r>
        <w:t xml:space="preserve">The significance extends beyond academia. For</w:t>
      </w:r>
      <w:r>
        <w:t xml:space="preserve"> </w:t>
      </w:r>
      <w:r>
        <w:rPr>
          <w:bCs/>
          <w:b/>
        </w:rPr>
        <w:t xml:space="preserve">France Marseille</w:t>
      </w:r>
      <w:r>
        <w:t xml:space="preserve">, this work offers a blueprint for leveraging digital design as a tool for social cohesion and economic resilience, particularly relevant as the city pursues its "Marseille 2030" sustainability goals. For the profession, it empowers the</w:t>
      </w:r>
      <w:r>
        <w:t xml:space="preserve"> </w:t>
      </w:r>
      <w:r>
        <w:rPr>
          <w:bCs/>
          <w:b/>
        </w:rPr>
        <w:t xml:space="preserve">Web Designer</w:t>
      </w:r>
      <w:r>
        <w:t xml:space="preserve"> </w:t>
      </w:r>
      <w:r>
        <w:t xml:space="preserve">to move from technician to cultural strategist within their community. This Thesis Proposal directly supports national initiatives like France’s Digital Transition Plan by providing a localized, actionable model.</w:t>
      </w:r>
    </w:p>
    <w:bookmarkEnd w:id="24"/>
    <w:bookmarkStart w:id="25" w:name="Xc2f61ab8b6267fb1079d3e79a975c049d25f982"/>
    <w:p>
      <w:pPr>
        <w:pStyle w:val="Heading2"/>
      </w:pPr>
      <w:r>
        <w:t xml:space="preserve">Conclusion: The Imperative for Place-Based Web Design</w:t>
      </w:r>
    </w:p>
    <w:p>
      <w:pPr>
        <w:pStyle w:val="FirstParagraph"/>
      </w:pPr>
      <w:r>
        <w:t xml:space="preserve">The success of digital transformation in modern cities hinges on design that resonates with local context – not just generic templates. This Thesis Proposal asserts that the role of the</w:t>
      </w:r>
      <w:r>
        <w:t xml:space="preserve"> </w:t>
      </w:r>
      <w:r>
        <w:rPr>
          <w:bCs/>
          <w:b/>
        </w:rPr>
        <w:t xml:space="preserve">Web Designer</w:t>
      </w:r>
      <w:r>
        <w:t xml:space="preserve"> </w:t>
      </w:r>
      <w:r>
        <w:t xml:space="preserve">in</w:t>
      </w:r>
      <w:r>
        <w:t xml:space="preserve"> </w:t>
      </w:r>
      <w:r>
        <w:rPr>
          <w:bCs/>
          <w:b/>
        </w:rPr>
        <w:t xml:space="preserve">France Marseille</w:t>
      </w:r>
      <w:r>
        <w:t xml:space="preserve"> </w:t>
      </w:r>
      <w:r>
        <w:t xml:space="preserve">is pivotal to building a digital ecosystem that is truly representative, inclusive, and economically vital for its diverse population. By centering Marseille’s unique cultural and economic landscape within this study, this research moves beyond a mere technical inquiry into web design; it positions the</w:t>
      </w:r>
      <w:r>
        <w:t xml:space="preserve"> </w:t>
      </w:r>
      <w:r>
        <w:rPr>
          <w:bCs/>
          <w:b/>
        </w:rPr>
        <w:t xml:space="preserve">Web Designer</w:t>
      </w:r>
      <w:r>
        <w:t xml:space="preserve"> </w:t>
      </w:r>
      <w:r>
        <w:t xml:space="preserve">as an essential architect of Marseille’s future identity in the digital age. The proposed framework will equip professionals, educators, and policymakers with concrete pathways to ensure that Marseille’s online presence mirrors the vibrancy and complexity of its streets.</w:t>
      </w:r>
    </w:p>
    <w:p>
      <w:pPr>
        <w:pStyle w:val="BodyText"/>
      </w:pPr>
      <w:r>
        <w:rPr>
          <w:bCs/>
          <w:b/>
        </w:rPr>
        <w:t xml:space="preserve">This Thesis Proposal is not merely about websites; it is a call for a more thoughtful, culturally attuned approach to digital design in one of Europe's most significant urban centers. The time for generic web design practices in</w:t>
      </w:r>
      <w:r>
        <w:rPr>
          <w:bCs/>
          <w:b/>
        </w:rPr>
        <w:t xml:space="preserve"> </w:t>
      </w:r>
      <w:r>
        <w:rPr>
          <w:bCs/>
          <w:b/>
          <w:bCs/>
          <w:b/>
        </w:rPr>
        <w:t xml:space="preserve">France Marseille</w:t>
      </w:r>
      <w:r>
        <w:rPr>
          <w:bCs/>
          <w:b/>
        </w:rPr>
        <w:t xml:space="preserve"> </w:t>
      </w:r>
      <w:r>
        <w:rPr>
          <w:bCs/>
          <w:b/>
        </w:rPr>
        <w:t xml:space="preserve">has passed. The era of the context-aware Web Designer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France Marseille</dc:title>
  <dc:creator/>
  <dc:language>en</dc:language>
  <cp:keywords/>
  <dcterms:created xsi:type="dcterms:W3CDTF">2026-07-19T00:39:10Z</dcterms:created>
  <dcterms:modified xsi:type="dcterms:W3CDTF">2026-07-19T00:39:10Z</dcterms:modified>
</cp:coreProperties>
</file>

<file path=docProps/custom.xml><?xml version="1.0" encoding="utf-8"?>
<Properties xmlns="http://schemas.openxmlformats.org/officeDocument/2006/custom-properties" xmlns:vt="http://schemas.openxmlformats.org/officeDocument/2006/docPropsVTypes"/>
</file>