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Rome's</w:t>
      </w:r>
      <w:r>
        <w:t xml:space="preserve"> </w:t>
      </w:r>
      <w:r>
        <w:t xml:space="preserve">Digital</w:t>
      </w:r>
      <w:r>
        <w:t xml:space="preserve"> </w:t>
      </w:r>
      <w:r>
        <w:t xml:space="preserve">Landscape</w:t>
      </w:r>
    </w:p>
    <w:bookmarkStart w:id="28" w:name="Xb22a3157315aa8d6bc3e9c35e5592bd7efb821f"/>
    <w:p>
      <w:pPr>
        <w:pStyle w:val="Heading1"/>
      </w:pPr>
      <w:r>
        <w:t xml:space="preserve">Thesis Proposal: The Evolving Role of the Web Designer in Italy Rome's Digital Landscape</w:t>
      </w:r>
    </w:p>
    <w:bookmarkStart w:id="20" w:name="abstract"/>
    <w:p>
      <w:pPr>
        <w:pStyle w:val="Heading2"/>
      </w:pPr>
      <w:r>
        <w:t xml:space="preserve">Abstract</w:t>
      </w:r>
    </w:p>
    <w:p>
      <w:pPr>
        <w:pStyle w:val="FirstParagraph"/>
      </w:pPr>
      <w:r>
        <w:t xml:space="preserve">This thesis proposal investigates the contemporary professional trajectory, skill requirements, and cultural integration of the Web Designer within Italy’s capital city, Rome. Moving beyond generic digital design frameworks, this research critically examines how Web Designers operating in Rome navigate the unique confluence of ancient heritage, local business ecosystems, Italian consumer expectations, and global digital trends. The study posits that successful Web Designers in Italy Rome must master a hybrid skillset blending technical proficiency with deep contextual understanding of Roman identity and market demands. Through qualitative case studies and professional surveys conducted within Rome’s creative agencies and SMEs (Small and Medium Enterprises), this research aims to produce a localized model for effective web design practice in the Italian capital, directly addressing a significant gap in current design academia which often overlooks city-specific nuances.</w:t>
      </w:r>
    </w:p>
    <w:bookmarkEnd w:id="20"/>
    <w:bookmarkStart w:id="21" w:name="X4ef118bf94c7502db2619e5582e184420df3514"/>
    <w:p>
      <w:pPr>
        <w:pStyle w:val="Heading2"/>
      </w:pPr>
      <w:r>
        <w:t xml:space="preserve">1. Introduction: The Imperative of Contextual Web Design in Rome</w:t>
      </w:r>
    </w:p>
    <w:p>
      <w:pPr>
        <w:pStyle w:val="FirstParagraph"/>
      </w:pPr>
      <w:r>
        <w:t xml:space="preserve">Rome, as Italy’s cultural heart and a global tourism magnet, presents a dynamic yet complex environment for digital representation. While Italy boasts strong design traditions, the specific demands placed upon the modern Web Designer operating within Rome’s unique socio-economic fabric remain under-researched. Unlike Milan’s corporate tech hub or coastal tourism hotspots, Rome's digital landscape is shaped by centuries of history, a high concentration of heritage sites (like the Colosseum and Vatican City), a vibrant local artisan economy (Trastevere cafes, Testaccio markets), and a distinct Italian user interface sensibility that prioritizes aesthetics alongside functionality in ways often divergent from Anglo-American norms. This proposal argues that effective Web Designers in Rome cannot merely apply international templates; they must embody cultural intelligence and localized strategic thinking to serve both global brands seeking an authentic Roman connection and local businesses needing to stand out digitally. The Thesis Proposal thus centers on defining this essential, context-driven role for the Web Designer within Italy Rome.</w:t>
      </w:r>
    </w:p>
    <w:bookmarkEnd w:id="21"/>
    <w:bookmarkStart w:id="22" w:name="research-gap-and-significance"/>
    <w:p>
      <w:pPr>
        <w:pStyle w:val="Heading2"/>
      </w:pPr>
      <w:r>
        <w:t xml:space="preserve">2. Research Gap and Significance</w:t>
      </w:r>
    </w:p>
    <w:p>
      <w:pPr>
        <w:pStyle w:val="FirstParagraph"/>
      </w:pPr>
      <w:r>
        <w:t xml:space="preserve">Existing literature on web design frequently adopts a homogeneous, Western-centric perspective, neglecting the specific cultural, economic, and historical layers of cities like Rome. Studies often focus on technical tools or global UX trends (e.g., mobile-first), overlooking how a Web Designer’s success in Italy Rome hinges on understanding: 1) Italian communication styles (e.g., preference for warmer tones and narrative-driven content over stark minimalism), 2) the critical need for websites to support multi-channel experiences (e.g., integrating tourism apps with physical visit planning), and 3) the competitive pressure within a city where even small trattorias require sophisticated digital presence. This gap is significant: Web Designers operating without this localized knowledge risk creating sites that feel generic, culturally insensitive, or ineffective at converting Rome’s diverse audience (tourists, expats, local residents). This research directly addresses this void by anchoring the Web Designer’s professional identity firmly within the specific context of Italy Rome.</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core competencies currently demanded of a successful Web Designer operating within Rome's creative industry and SME sector, comparing these with global standards.</w:t>
      </w:r>
    </w:p>
    <w:p>
      <w:pPr>
        <w:numPr>
          <w:ilvl w:val="0"/>
          <w:numId w:val="1001"/>
        </w:numPr>
        <w:pStyle w:val="Compact"/>
      </w:pPr>
      <w:r>
        <w:t xml:space="preserve">To map the specific cultural, historical, and market-driven challenges faced by Web Designers in translating Roman identity (e.g., for museums, tourism boards, local artisans) into effective digital experiences.</w:t>
      </w:r>
    </w:p>
    <w:p>
      <w:pPr>
        <w:numPr>
          <w:ilvl w:val="0"/>
          <w:numId w:val="1001"/>
        </w:numPr>
        <w:pStyle w:val="Compact"/>
      </w:pPr>
      <w:r>
        <w:t xml:space="preserve">To assess how Italian business owners and clients in Rome perceive the value and strategic role of the Web Designer beyond basic technical execution.</w:t>
      </w:r>
    </w:p>
    <w:p>
      <w:pPr>
        <w:numPr>
          <w:ilvl w:val="0"/>
          <w:numId w:val="1001"/>
        </w:numPr>
        <w:pStyle w:val="Compact"/>
      </w:pPr>
      <w:r>
        <w:t xml:space="preserve">To develop a practical, context-specific framework ("The Roman Web Design Model") that outlines best practices for the contemporary Web Designer operating effectively within Italy Rome's unique ecosystem.</w:t>
      </w:r>
    </w:p>
    <w:bookmarkEnd w:id="23"/>
    <w:bookmarkStart w:id="24" w:name="methodology"/>
    <w:p>
      <w:pPr>
        <w:pStyle w:val="Heading2"/>
      </w:pPr>
      <w:r>
        <w:t xml:space="preserve">4. Methodology</w:t>
      </w:r>
    </w:p>
    <w:p>
      <w:pPr>
        <w:pStyle w:val="FirstParagraph"/>
      </w:pPr>
      <w:r>
        <w:t xml:space="preserve">This qualitative study will employ a mixed-methods approach grounded in Rome:</w:t>
      </w:r>
    </w:p>
    <w:p>
      <w:pPr>
        <w:numPr>
          <w:ilvl w:val="0"/>
          <w:numId w:val="1002"/>
        </w:numPr>
        <w:pStyle w:val="Compact"/>
      </w:pPr>
      <w:r>
        <w:rPr>
          <w:bCs/>
          <w:b/>
        </w:rPr>
        <w:t xml:space="preserve">Case Studies (n=8):</w:t>
      </w:r>
      <w:r>
        <w:t xml:space="preserve"> </w:t>
      </w:r>
      <w:r>
        <w:t xml:space="preserve">In-depth analysis of recent, successful website projects by prominent Rome-based design studios (e.g., agencies specializing in tourism, heritage sites like the Borghese Gallery digital presence, or local food businesses) and SMEs (e.g., a Roman fashion boutique leveraging social commerce).</w:t>
      </w:r>
    </w:p>
    <w:p>
      <w:pPr>
        <w:numPr>
          <w:ilvl w:val="0"/>
          <w:numId w:val="1002"/>
        </w:numPr>
        <w:pStyle w:val="Compact"/>
      </w:pPr>
      <w:r>
        <w:rPr>
          <w:bCs/>
          <w:b/>
        </w:rPr>
        <w:t xml:space="preserve">Semi-Structured Interviews (n=15):</w:t>
      </w:r>
      <w:r>
        <w:t xml:space="preserve"> </w:t>
      </w:r>
      <w:r>
        <w:t xml:space="preserve">Conducted with key stakeholders: Web Designers currently working in Rome, Creative Directors at local agencies, Marketing Managers of Roman businesses (tourism, hospitality, retail), and Cultural Institution Digital Officers. Interviews will explore challenges, skill evolution, client expectations.</w:t>
      </w:r>
    </w:p>
    <w:p>
      <w:pPr>
        <w:numPr>
          <w:ilvl w:val="0"/>
          <w:numId w:val="1002"/>
        </w:numPr>
        <w:pStyle w:val="Compact"/>
      </w:pPr>
      <w:r>
        <w:rPr>
          <w:bCs/>
          <w:b/>
        </w:rPr>
        <w:t xml:space="preserve">Focus Groups (n=3):</w:t>
      </w:r>
      <w:r>
        <w:t xml:space="preserve"> </w:t>
      </w:r>
      <w:r>
        <w:t xml:space="preserve">With small groups of Rome-based business owners to gather insights on their digital needs and how they view the Web Designer's contribution to their local market success.</w:t>
      </w:r>
    </w:p>
    <w:p>
      <w:pPr>
        <w:pStyle w:val="FirstParagraph"/>
      </w:pPr>
      <w:r>
        <w:t xml:space="preserve">Data collection will occur primarily within Rome over a 6-month period, utilizing both in-person and virtual sessions. Thematic analysis will be applied to transcribed interviews and case materials to identify recurring patterns related to the unique demands on the Web Designer in Italy Rome.</w:t>
      </w:r>
    </w:p>
    <w:bookmarkEnd w:id="24"/>
    <w:bookmarkStart w:id="25" w:name="expected-outcomes-and-contribution"/>
    <w:p>
      <w:pPr>
        <w:pStyle w:val="Heading2"/>
      </w:pPr>
      <w:r>
        <w:t xml:space="preserve">5. Expected Outcomes and Contribution</w:t>
      </w:r>
    </w:p>
    <w:p>
      <w:pPr>
        <w:pStyle w:val="FirstParagraph"/>
      </w:pPr>
      <w:r>
        <w:t xml:space="preserve">This research anticipates generating a nuanced understanding of the evolving Web Designer role, moving beyond "coder" or "pixel-pusher" stereotypes. It will demonstrate that a successful Web Designer in Rome must be: 1) Culturally fluent (understanding Italian aesthetics, communication nuances), 2) Strategically aware of Rome's economic drivers (tourism dependency, local artisan networks), and 3) Able to translate historical and contemporary Roman identity into compelling digital narratives. The core output will be "The Roman Web Design Model," a framework providing actionable guidance for design education programs in Rome (e.g., at universities like Roma Tre or IULM), for agencies establishing practices within the city, and crucially, for Web Designers themselves seeking to thrive professionally in this specific market. This model will explicitly address gaps identified through the research, such as bridging the communication gap between designers and Italian clients or optimizing sites for Rome's high tourist traffic seasonality.</w:t>
      </w:r>
    </w:p>
    <w:bookmarkEnd w:id="25"/>
    <w:bookmarkStart w:id="26" w:name="significance-of-the-research"/>
    <w:p>
      <w:pPr>
        <w:pStyle w:val="Heading2"/>
      </w:pPr>
      <w:r>
        <w:t xml:space="preserve">6. Significance of the Research</w:t>
      </w:r>
    </w:p>
    <w:p>
      <w:pPr>
        <w:pStyle w:val="FirstParagraph"/>
      </w:pPr>
      <w:r>
        <w:t xml:space="preserve">The significance of this Thesis Proposal extends beyond academia. For Italy Rome specifically, it offers a roadmap to elevate the professional standing and effectiveness of local Web Designers, directly contributing to the city's digital competitiveness in tourism and business. A more skilled, context-aware Web Designer workforce will enable Roman businesses – from historic gelaterias to tech startups – to create authentic, effective online experiences that resonate deeply with their audience, driving engagement and economic value. This research fills a critical local knowledge void, providing evidence-based insights that can inform design curricula in Italian institutions and empower the next generation of Web Designers operating within Italy Rome's vibrant yet demanding digital marketplace. Ultimately, it positions the Web Designer not just as a technical specialist, but as a vital cultural translator and strategic asset for Rome’s digital future.</w:t>
      </w:r>
    </w:p>
    <w:bookmarkEnd w:id="26"/>
    <w:bookmarkStart w:id="27" w:name="conclusion"/>
    <w:p>
      <w:pPr>
        <w:pStyle w:val="Heading2"/>
      </w:pPr>
      <w:r>
        <w:t xml:space="preserve">7. Conclusion</w:t>
      </w:r>
    </w:p>
    <w:p>
      <w:pPr>
        <w:pStyle w:val="FirstParagraph"/>
      </w:pPr>
      <w:r>
        <w:t xml:space="preserve">The role of the Web Designer in Italy Rome is undergoing rapid evolution, shaped by the city's irreplaceable heritage, dynamic local economy, and global digital pressures. This Thesis Proposal outlines a necessary investigation into how this profession uniquely manifests within Rome's context. By centering the research on the practical realities faced by Web Designers operating *in* Rome for *Roman* businesses and audiences, this study promises to deliver a significant contribution – not just to design theory, but to the tangible digital success of Italy’s capital. It is imperative that we move beyond generic guidelines and understand what it truly means to be a Web Designer in Rome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Italy Rome's Digital Landscape</dc:title>
  <dc:creator/>
  <dc:language>en</dc:language>
  <cp:keywords/>
  <dcterms:created xsi:type="dcterms:W3CDTF">2026-04-30T20:03:27Z</dcterms:created>
  <dcterms:modified xsi:type="dcterms:W3CDTF">2026-04-30T20:03:27Z</dcterms:modified>
</cp:coreProperties>
</file>

<file path=docProps/custom.xml><?xml version="1.0" encoding="utf-8"?>
<Properties xmlns="http://schemas.openxmlformats.org/officeDocument/2006/custom-properties" xmlns:vt="http://schemas.openxmlformats.org/officeDocument/2006/docPropsVTypes"/>
</file>