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Nigeria's</w:t>
      </w:r>
      <w:r>
        <w:t xml:space="preserve"> </w:t>
      </w:r>
      <w:r>
        <w:t xml:space="preserve">Lagos</w:t>
      </w:r>
      <w:r>
        <w:t xml:space="preserve"> </w:t>
      </w:r>
      <w:r>
        <w:t xml:space="preserve">Market</w:t>
      </w:r>
    </w:p>
    <w:bookmarkStart w:id="28" w:name="X2500a057cd19ea9455c13a60c6308a9cc76ec09"/>
    <w:p>
      <w:pPr>
        <w:pStyle w:val="Heading1"/>
      </w:pPr>
      <w:r>
        <w:t xml:space="preserve">Thesis Proposal: The Evolving Role of Web Designers in Catalyzing Digital Transformation for Nigerian Businesses in Lagos</w:t>
      </w:r>
    </w:p>
    <w:bookmarkStart w:id="20" w:name="abstract"/>
    <w:p>
      <w:pPr>
        <w:pStyle w:val="Heading2"/>
      </w:pPr>
      <w:r>
        <w:t xml:space="preserve">Abstract</w:t>
      </w:r>
    </w:p>
    <w:p>
      <w:pPr>
        <w:pStyle w:val="FirstParagraph"/>
      </w:pPr>
      <w:r>
        <w:t xml:space="preserve">This thesis proposal investigates the critical yet under-researched role of Web Designers within Nigeria's rapidly expanding digital economy, with specific focus on Lagos – Africa's most populous urban center and Nigeria's economic nerve center. While global discourse on web design often centers on Western markets, this study addresses a significant gap: the unique challenges, opportunities, and socioeconomic impact of locally-based Web Designers operating in Lagos. The research will analyze how these professionals navigate infrastructural constraints, cultural nuances, client expectations, and market volatility to deliver effective digital solutions for Nigerian businesses. By examining case studies from Lagos' vibrant tech ecosystem (including Yaba Tech Hub startups and SMEs in Surulere/Ikeja), this thesis argues that skilled Web Designers are not merely technicians but indispensable catalysts for digital inclusion, economic diversification, and competitive advantage within Nigeria's Lagos-driven market. The proposed study will contribute actionable insights for education curricula, business strategy, and policy development aimed at strengthening Lagos' position as a pan-African digital hub.</w:t>
      </w:r>
    </w:p>
    <w:bookmarkEnd w:id="20"/>
    <w:bookmarkStart w:id="21" w:name="Xf05cc96c5ede40689a279686b31337f40bfe8fd"/>
    <w:p>
      <w:pPr>
        <w:pStyle w:val="Heading2"/>
      </w:pPr>
      <w:r>
        <w:t xml:space="preserve">1. Introduction: The Digital Imperative in Nigeria's Lagos</w:t>
      </w:r>
    </w:p>
    <w:p>
      <w:pPr>
        <w:pStyle w:val="FirstParagraph"/>
      </w:pPr>
      <w:r>
        <w:t xml:space="preserve">Nigeria's economy is increasingly digital, with Lagos State driving this transformation. As the nation's commercial capital and home to over 15 million people, Lagos hosts the highest concentration of businesses, startups (like Flutterwave and Paystack), and internet users on the continent. However, despite this potential, a significant gap persists between digital adoption aspirations and tangible online presence. Many Nigerian businesses – from traditional markets in Oshodi to burgeoning fintech firms – lack professionally designed, functional websites that effectively serve their target audience. This is where the Web Designer becomes pivotal. The current study posits that Lagos-based Web Designers operate within a complex ecosystem shaped by Nigeria's specific realities: variable internet speeds, mobile-first user behavior (over 85% of Lagos internet users access online via smartphones), diverse linguistic needs (Yoruba, Hausa, English), and unique payment gateway requirements (e.g., seamless integration with Flutterwave or OPay). This thesis directly addresses the need for a nuanced understanding of how Web Designers in Nigeria's Lagos navigate these factors to create effective digital assets.</w:t>
      </w:r>
    </w:p>
    <w:bookmarkEnd w:id="21"/>
    <w:bookmarkStart w:id="22" w:name="problem-statement"/>
    <w:p>
      <w:pPr>
        <w:pStyle w:val="Heading2"/>
      </w:pPr>
      <w:r>
        <w:t xml:space="preserve">2. Problem Statement</w:t>
      </w:r>
    </w:p>
    <w:p>
      <w:pPr>
        <w:pStyle w:val="FirstParagraph"/>
      </w:pPr>
      <w:r>
        <w:t xml:space="preserve">The prevailing challenge is that generic, imported Western web design practices often fail in Lagos' context. Many Nigerian businesses hire designers who lack deep cultural understanding or local market knowledge, resulting in sites that are aesthetically pleasing but functionally inadequate for the Lagos audience (e.g., ignoring mobile load times on 3G networks, not incorporating local payment options, or using culturally insensitive imagery). Simultaneously, Lagos-based Web Designers face significant hurdles: inconsistent client budgets due to Nigeria's economic volatility, limited access to high-quality localized design tools and resources compared to global hubs, and a skills gap where many designers are trained on outdated curricula. Consequently, businesses miss out on the full potential of digital engagement – including increased customer reach within Lagos itself and improved ability to compete regionally. This thesis directly tackles the question: How can Lagos-based Web Designers develop culturally resonant, technically robust web solutions that effectively drive business growth within Nigeria's unique market dynamics?</w:t>
      </w:r>
    </w:p>
    <w:bookmarkEnd w:id="22"/>
    <w:bookmarkStart w:id="23" w:name="X1f92fe8f8e3f4d5d971bb155cf8665c1c4800c4"/>
    <w:p>
      <w:pPr>
        <w:pStyle w:val="Heading2"/>
      </w:pPr>
      <w:r>
        <w:t xml:space="preserve">3. Literature Review (Contextualizing the Lagos Environment)</w:t>
      </w:r>
    </w:p>
    <w:p>
      <w:pPr>
        <w:pStyle w:val="FirstParagraph"/>
      </w:pPr>
      <w:r>
        <w:t xml:space="preserve">Existing literature on digital marketing and web design largely overlooks the Nigerian context. Studies focusing on Africa often treat it as a monolith, ignoring Lagos' distinct position. Research by Ojo (2021) highlights Nigeria's mobile-first internet growth but offers little insight into the *design* process for local businesses. Academic work on Web Designers in emerging markets (e.g., studies by Moyo in Kenya) provides useful frameworks, yet fails to address key Lagos-specific factors like the dominance of WhatsApp as a business channel (requiring integration strategies), the prevalence of cash-based transactions influencing online payment design, or the cultural importance of visual elements like specific colors or symbols used in Lagosian branding. This thesis will build upon these foundations but explicitly center on Nigeria Lagos, analyzing how local designers adapt global best practices to this hyper-local environment.</w:t>
      </w:r>
    </w:p>
    <w:bookmarkEnd w:id="23"/>
    <w:bookmarkStart w:id="24" w:name="research-objectives"/>
    <w:p>
      <w:pPr>
        <w:pStyle w:val="Heading2"/>
      </w:pPr>
      <w:r>
        <w:t xml:space="preserve">4. Research Objectives</w:t>
      </w:r>
    </w:p>
    <w:p>
      <w:pPr>
        <w:numPr>
          <w:ilvl w:val="0"/>
          <w:numId w:val="1001"/>
        </w:numPr>
        <w:pStyle w:val="Compact"/>
      </w:pPr>
      <w:r>
        <w:t xml:space="preserve">To document the current skillset, tools, and workflow methodologies employed by Web Designers operating within Lagos-based agencies and freelance communities.</w:t>
      </w:r>
    </w:p>
    <w:p>
      <w:pPr>
        <w:numPr>
          <w:ilvl w:val="0"/>
          <w:numId w:val="1001"/>
        </w:numPr>
        <w:pStyle w:val="Compact"/>
      </w:pPr>
      <w:r>
        <w:t xml:space="preserve">To identify the most critical contextual challenges faced by Web Designers in Nigeria when designing for Lagos-based businesses (e.g., infrastructure limitations, client communication styles, payment integration complexities).</w:t>
      </w:r>
    </w:p>
    <w:p>
      <w:pPr>
        <w:numPr>
          <w:ilvl w:val="0"/>
          <w:numId w:val="1001"/>
        </w:numPr>
        <w:pStyle w:val="Compact"/>
      </w:pPr>
      <w:r>
        <w:t xml:space="preserve">To assess the perceived impact of effective web design on key business metrics (customer acquisition, sales conversion, brand perception) specifically within Lagos SMEs and startups.</w:t>
      </w:r>
    </w:p>
    <w:p>
      <w:pPr>
        <w:numPr>
          <w:ilvl w:val="0"/>
          <w:numId w:val="1001"/>
        </w:numPr>
        <w:pStyle w:val="Compact"/>
      </w:pPr>
      <w:r>
        <w:t xml:space="preserve">To develop a framework for "Lagos-Responsive Web Design" – principles tailored to the Nigerian urban market context.</w:t>
      </w:r>
    </w:p>
    <w:bookmarkEnd w:id="24"/>
    <w:bookmarkStart w:id="25" w:name="methodology"/>
    <w:p>
      <w:pPr>
        <w:pStyle w:val="Heading2"/>
      </w:pPr>
      <w:r>
        <w:t xml:space="preserve">5. Methodology</w:t>
      </w:r>
    </w:p>
    <w:p>
      <w:pPr>
        <w:pStyle w:val="FirstParagraph"/>
      </w:pPr>
      <w:r>
        <w:t xml:space="preserve">This mixed-methods study will be conducted within Lagos over six months. It will involve:</w:t>
      </w:r>
    </w:p>
    <w:p>
      <w:pPr>
        <w:numPr>
          <w:ilvl w:val="0"/>
          <w:numId w:val="1002"/>
        </w:numPr>
        <w:pStyle w:val="Compact"/>
      </w:pPr>
      <w:r>
        <w:rPr>
          <w:bCs/>
          <w:b/>
        </w:rPr>
        <w:t xml:space="preserve">Qualitative Phase:</w:t>
      </w:r>
      <w:r>
        <w:t xml:space="preserve"> </w:t>
      </w:r>
      <w:r>
        <w:t xml:space="preserve">Semi-structured interviews with 30 Web Designers (15 freelancers, 15 agency staff) across diverse sectors in Lagos (e.g., Yaba, Victoria Island, Surulere).</w:t>
      </w:r>
    </w:p>
    <w:p>
      <w:pPr>
        <w:numPr>
          <w:ilvl w:val="0"/>
          <w:numId w:val="1002"/>
        </w:numPr>
        <w:pStyle w:val="Compact"/>
      </w:pPr>
      <w:r>
        <w:rPr>
          <w:bCs/>
          <w:b/>
        </w:rPr>
        <w:t xml:space="preserve">Quantitative Phase:</w:t>
      </w:r>
      <w:r>
        <w:t xml:space="preserve"> </w:t>
      </w:r>
      <w:r>
        <w:t xml:space="preserve">Survey of 200 SME owners/business managers in Lagos who have commissioned web design services within the last two years to measure perceived ROI and pain points.</w:t>
      </w:r>
    </w:p>
    <w:p>
      <w:pPr>
        <w:numPr>
          <w:ilvl w:val="0"/>
          <w:numId w:val="1002"/>
        </w:numPr>
        <w:pStyle w:val="Compact"/>
      </w:pPr>
      <w:r>
        <w:rPr>
          <w:bCs/>
          <w:b/>
        </w:rPr>
        <w:t xml:space="preserve">Critical Case Studies:</w:t>
      </w:r>
      <w:r>
        <w:t xml:space="preserve"> </w:t>
      </w:r>
      <w:r>
        <w:t xml:space="preserve">In-depth analysis of 5 successful Lagos-based business websites (e.g., a fashion brand from Lekki, a logistics startup in Ikeja) examining their design choices against the identified local challenges.</w:t>
      </w:r>
    </w:p>
    <w:p>
      <w:pPr>
        <w:pStyle w:val="FirstParagraph"/>
      </w:pPr>
      <w:r>
        <w:t xml:space="preserve">Data will be analyzed using thematic analysis for interviews and statistical methods for survey data. The framework development will be grounded in the empirical findings specific to Nigeria Lagos.</w:t>
      </w:r>
    </w:p>
    <w:bookmarkEnd w:id="25"/>
    <w:bookmarkStart w:id="26" w:name="expected-contribution-significance"/>
    <w:p>
      <w:pPr>
        <w:pStyle w:val="Heading2"/>
      </w:pPr>
      <w:r>
        <w:t xml:space="preserve">6. Expected Contribution &amp; Significance</w:t>
      </w:r>
    </w:p>
    <w:p>
      <w:pPr>
        <w:pStyle w:val="FirstParagraph"/>
      </w:pPr>
      <w:r>
        <w:t xml:space="preserve">This research promises significant contributions:</w:t>
      </w:r>
    </w:p>
    <w:p>
      <w:pPr>
        <w:numPr>
          <w:ilvl w:val="0"/>
          <w:numId w:val="1003"/>
        </w:numPr>
        <w:pStyle w:val="Compact"/>
      </w:pPr>
      <w:r>
        <w:rPr>
          <w:bCs/>
          <w:b/>
        </w:rPr>
        <w:t xml:space="preserve">To Practice:</w:t>
      </w:r>
      <w:r>
        <w:t xml:space="preserve"> </w:t>
      </w:r>
      <w:r>
        <w:t xml:space="preserve">Provides actionable, context-specific design guidelines for Web Designers serving Nigeria's Lagos market, moving beyond generic templates to culturally and technically appropriate solutions.</w:t>
      </w:r>
    </w:p>
    <w:p>
      <w:pPr>
        <w:numPr>
          <w:ilvl w:val="0"/>
          <w:numId w:val="1003"/>
        </w:numPr>
        <w:pStyle w:val="Compact"/>
      </w:pPr>
      <w:r>
        <w:rPr>
          <w:bCs/>
          <w:b/>
        </w:rPr>
        <w:t xml:space="preserve">To Education:</w:t>
      </w:r>
      <w:r>
        <w:t xml:space="preserve"> </w:t>
      </w:r>
      <w:r>
        <w:t xml:space="preserve">Informs curriculum development at Lagos universities (e.g., University of Lagos, Pan-Atlantic University) and vocational schools on the *specific* skills needed for the local Web Design industry.</w:t>
      </w:r>
    </w:p>
    <w:p>
      <w:pPr>
        <w:numPr>
          <w:ilvl w:val="0"/>
          <w:numId w:val="1003"/>
        </w:numPr>
        <w:pStyle w:val="Compact"/>
      </w:pPr>
      <w:r>
        <w:rPr>
          <w:bCs/>
          <w:b/>
        </w:rPr>
        <w:t xml:space="preserve">To Business &amp; Policy:</w:t>
      </w:r>
      <w:r>
        <w:t xml:space="preserve"> </w:t>
      </w:r>
      <w:r>
        <w:t xml:space="preserve">Empowers Nigerian SMEs in Lagos to make informed decisions when hiring Web Designers. Offers evidence-based recommendations to policymakers (e.g., Lagos State Ministry of Digital Economy) on supporting digital talent development and infrastructure.</w:t>
      </w:r>
    </w:p>
    <w:p>
      <w:pPr>
        <w:pStyle w:val="FirstParagraph"/>
      </w:pPr>
      <w:r>
        <w:t xml:space="preserve">The study directly addresses a critical bottleneck: the lack of locally relevant expertise that prevents Nigerian businesses from fully leveraging the digital economy. By centering the research on Nigeria Lagos, it moves beyond theoretical discussions to provide practical value for a market driving Africa's digital future.</w:t>
      </w:r>
    </w:p>
    <w:bookmarkEnd w:id="26"/>
    <w:bookmarkStart w:id="27" w:name="conclusion"/>
    <w:p>
      <w:pPr>
        <w:pStyle w:val="Heading2"/>
      </w:pPr>
      <w:r>
        <w:t xml:space="preserve">7. Conclusion</w:t>
      </w:r>
    </w:p>
    <w:p>
      <w:pPr>
        <w:pStyle w:val="FirstParagraph"/>
      </w:pPr>
      <w:r>
        <w:t xml:space="preserve">The success of Nigeria's economic diversification and digital transformation hinges significantly on the capabilities of its Web Designers. In Lagos, where the pace of change is relentless and competition fierce, these professionals are not just creating websites; they are shaping how Nigerian businesses connect with customers, access markets, and compete globally. This thesis proposal outlines a necessary investigation into their world – a world defined by Nigeria's unique challenges and opportunities. By rigorously studying Web Designers in Lagos within their actual context, this research will generate vital knowledge to strengthen the foundation of Nigeria's digital economy from its most dynamic city. The findings will equip designers, businesses, educators, and policymakers with the tools to unlock the full potential of web design for Nigeria's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Web Designers in Nigeria's Lagos Market</dc:title>
  <dc:creator/>
  <dc:language>en</dc:language>
  <cp:keywords/>
  <dcterms:created xsi:type="dcterms:W3CDTF">2026-07-19T01:44:35Z</dcterms:created>
  <dcterms:modified xsi:type="dcterms:W3CDTF">2026-07-19T01:44:35Z</dcterms:modified>
</cp:coreProperties>
</file>

<file path=docProps/custom.xml><?xml version="1.0" encoding="utf-8"?>
<Properties xmlns="http://schemas.openxmlformats.org/officeDocument/2006/custom-properties" xmlns:vt="http://schemas.openxmlformats.org/officeDocument/2006/docPropsVTypes"/>
</file>