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Zurich,</w:t>
      </w:r>
      <w:r>
        <w:t xml:space="preserve"> </w:t>
      </w:r>
      <w:r>
        <w:t xml:space="preserve">Switzerland</w:t>
      </w:r>
    </w:p>
    <w:bookmarkStart w:id="28" w:name="Xc5c69e3d81e1ca194f433c6d373bd89f6a85144"/>
    <w:p>
      <w:pPr>
        <w:pStyle w:val="Heading1"/>
      </w:pPr>
      <w:r>
        <w:t xml:space="preserve">Thesis Proposal: The Evolving Role and Professional Landscape of Web Designers in Zurich, Switzerland</w:t>
      </w:r>
    </w:p>
    <w:bookmarkStart w:id="20" w:name="introduction"/>
    <w:p>
      <w:pPr>
        <w:pStyle w:val="Heading2"/>
      </w:pPr>
      <w:r>
        <w:t xml:space="preserve">1. Introduction</w:t>
      </w:r>
    </w:p>
    <w:p>
      <w:pPr>
        <w:pStyle w:val="FirstParagraph"/>
      </w:pPr>
      <w:r>
        <w:t xml:space="preserve">This thesis proposal investigates the dynamic professional ecosystem surrounding the</w:t>
      </w:r>
      <w:r>
        <w:t xml:space="preserve"> </w:t>
      </w:r>
      <w:r>
        <w:rPr>
          <w:bCs/>
          <w:b/>
        </w:rPr>
        <w:t xml:space="preserve">Web Designer</w:t>
      </w:r>
      <w:r>
        <w:t xml:space="preserve"> </w:t>
      </w:r>
      <w:r>
        <w:t xml:space="preserve">within the specific context of</w:t>
      </w:r>
      <w:r>
        <w:t xml:space="preserve"> </w:t>
      </w:r>
      <w:r>
        <w:rPr>
          <w:bCs/>
          <w:b/>
        </w:rPr>
        <w:t xml:space="preserve">Zurich, Switzerland</w:t>
      </w:r>
      <w:r>
        <w:t xml:space="preserve">. Zurich, as Switzerland's largest city and a global hub for finance, technology, and innovation, presents a unique environment where digital presence is paramount for both multinational corporations (like UBS, Credit Suisse) and local SMEs. The role of the</w:t>
      </w:r>
      <w:r>
        <w:t xml:space="preserve"> </w:t>
      </w:r>
      <w:r>
        <w:rPr>
          <w:bCs/>
          <w:b/>
        </w:rPr>
        <w:t xml:space="preserve">Web Designer</w:t>
      </w:r>
      <w:r>
        <w:t xml:space="preserve"> </w:t>
      </w:r>
      <w:r>
        <w:t xml:space="preserve">has transcended mere aesthetic creation to become a critical strategic function within organizational communication and user experience (UX) strategy. However, the specific professional demands, skill sets required, market dynamics, and cultural nuances influencing</w:t>
      </w:r>
      <w:r>
        <w:t xml:space="preserve"> </w:t>
      </w:r>
      <w:r>
        <w:rPr>
          <w:bCs/>
          <w:b/>
        </w:rPr>
        <w:t xml:space="preserve">Web Designer</w:t>
      </w:r>
      <w:r>
        <w:t xml:space="preserve">s in Zurich remain underexplored in contemporary academic literature. This research aims to fill this gap by conducting an in-depth analysis of the current state and future trajectory of the</w:t>
      </w:r>
      <w:r>
        <w:t xml:space="preserve"> </w:t>
      </w:r>
      <w:r>
        <w:rPr>
          <w:bCs/>
          <w:b/>
        </w:rPr>
        <w:t xml:space="preserve">Web Designer</w:t>
      </w:r>
      <w:r>
        <w:t xml:space="preserve"> </w:t>
      </w:r>
      <w:r>
        <w:t xml:space="preserve">profession within Zurich's distinct economic, cultural, and regulatory landscape.</w:t>
      </w:r>
    </w:p>
    <w:bookmarkEnd w:id="20"/>
    <w:bookmarkStart w:id="21" w:name="problem-statement"/>
    <w:p>
      <w:pPr>
        <w:pStyle w:val="Heading2"/>
      </w:pPr>
      <w:r>
        <w:t xml:space="preserve">2. Problem Statement</w:t>
      </w:r>
    </w:p>
    <w:p>
      <w:pPr>
        <w:pStyle w:val="FirstParagraph"/>
      </w:pPr>
      <w:r>
        <w:t xml:space="preserve">The Swiss digital market, particularly in Zurich, operates under unique conditions that significantly shape the practice of web design. Switzerland boasts stringent data privacy regulations (federal Data Protection Act), a highly multilingual population (German, French, Italian, English), and a business culture emphasizing precision, reliability, and discretion. These factors create specific challenges and opportunities for</w:t>
      </w:r>
      <w:r>
        <w:t xml:space="preserve"> </w:t>
      </w:r>
      <w:r>
        <w:rPr>
          <w:bCs/>
          <w:b/>
        </w:rPr>
        <w:t xml:space="preserve">Web Designer</w:t>
      </w:r>
      <w:r>
        <w:t xml:space="preserve">s that differ markedly from more saturated or culturally homogeneous markets like London or Berlin. Despite Zurich's status as a leading European tech center (ranked #1 in the 2023 Global Startup Ecosystem Report), there is a paucity of empirical research examining how these Swiss-specific contexts directly impact the daily work, professional development, and career trajectories of</w:t>
      </w:r>
      <w:r>
        <w:t xml:space="preserve"> </w:t>
      </w:r>
      <w:r>
        <w:rPr>
          <w:bCs/>
          <w:b/>
        </w:rPr>
        <w:t xml:space="preserve">Web Designer</w:t>
      </w:r>
      <w:r>
        <w:t xml:space="preserve">s. Furthermore, the rapid evolution of AI tools and agile methodologies demands constant adaptation from practitioners. This thesis addresses the critical gap: *What are the specific professional competencies, market pressures, cultural expectations, and future skill requirements that define the contemporary experience of a</w:t>
      </w:r>
      <w:r>
        <w:t xml:space="preserve"> </w:t>
      </w:r>
      <w:r>
        <w:rPr>
          <w:bCs/>
          <w:b/>
        </w:rPr>
        <w:t xml:space="preserve">Web Designer</w:t>
      </w:r>
      <w:r>
        <w:t xml:space="preserve"> </w:t>
      </w:r>
      <w:r>
        <w:t xml:space="preserve">operating within Zurich's unique business environment?*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current professional profile, required skill sets (technical and soft), and career pathways of practicing</w:t>
      </w:r>
      <w:r>
        <w:t xml:space="preserve"> </w:t>
      </w:r>
      <w:r>
        <w:rPr>
          <w:bCs/>
          <w:b/>
        </w:rPr>
        <w:t xml:space="preserve">Web Designer</w:t>
      </w:r>
      <w:r>
        <w:t xml:space="preserve">s in Zurich, Switzerland.</w:t>
      </w:r>
    </w:p>
    <w:p>
      <w:pPr>
        <w:numPr>
          <w:ilvl w:val="0"/>
          <w:numId w:val="1001"/>
        </w:numPr>
        <w:pStyle w:val="Compact"/>
      </w:pPr>
      <w:r>
        <w:t xml:space="preserve">To analyze how Zurich's regulatory environment (especially data privacy laws), multilingualism, and business culture uniquely influence design decisions, client communication, and project execution for</w:t>
      </w:r>
      <w:r>
        <w:t xml:space="preserve"> </w:t>
      </w:r>
      <w:r>
        <w:rPr>
          <w:bCs/>
          <w:b/>
        </w:rPr>
        <w:t xml:space="preserve">Web Designer</w:t>
      </w:r>
      <w:r>
        <w:t xml:space="preserve">s.</w:t>
      </w:r>
    </w:p>
    <w:p>
      <w:pPr>
        <w:numPr>
          <w:ilvl w:val="0"/>
          <w:numId w:val="1001"/>
        </w:numPr>
        <w:pStyle w:val="Compact"/>
      </w:pPr>
      <w:r>
        <w:t xml:space="preserve">To identify key market trends (e.g., demand for AI-augmented design, rise of specialized UX roles) impacting the</w:t>
      </w:r>
      <w:r>
        <w:t xml:space="preserve"> </w:t>
      </w:r>
      <w:r>
        <w:rPr>
          <w:bCs/>
          <w:b/>
        </w:rPr>
        <w:t xml:space="preserve">Web Designer</w:t>
      </w:r>
      <w:r>
        <w:t xml:space="preserve">'s role within Zurich's digital agencies and in-house teams.</w:t>
      </w:r>
    </w:p>
    <w:p>
      <w:pPr>
        <w:numPr>
          <w:ilvl w:val="0"/>
          <w:numId w:val="1001"/>
        </w:numPr>
        <w:pStyle w:val="Compact"/>
      </w:pPr>
      <w:r>
        <w:t xml:space="preserve">To assess the perceived future skill requirements and professional development needs of</w:t>
      </w:r>
      <w:r>
        <w:t xml:space="preserve"> </w:t>
      </w:r>
      <w:r>
        <w:rPr>
          <w:bCs/>
          <w:b/>
        </w:rPr>
        <w:t xml:space="preserve">Web Designer</w:t>
      </w:r>
      <w:r>
        <w:t xml:space="preserve">s in Zurich to remain competitive globally while adhering to Swiss market specifics.</w:t>
      </w:r>
    </w:p>
    <w:bookmarkEnd w:id="22"/>
    <w:bookmarkStart w:id="23" w:name="literature-review-key-gaps"/>
    <w:p>
      <w:pPr>
        <w:pStyle w:val="Heading2"/>
      </w:pPr>
      <w:r>
        <w:t xml:space="preserve">4. Literature Review (Key Gaps)</w:t>
      </w:r>
    </w:p>
    <w:p>
      <w:pPr>
        <w:pStyle w:val="FirstParagraph"/>
      </w:pPr>
      <w:r>
        <w:t xml:space="preserve">Existing literature on web design is often generic, focusing on global trends or specific Western contexts like the US or UK, neglecting Switzerland's nuanced environment. Studies by Lüthi &amp; Schmid (2021) touch upon Swiss digital adoption but lack depth on the designer's role. Research by Böhler (2019) on German-speaking design practices offers some comparative value but doesn't isolate Zurich's unique position. Crucially, there is a significant absence of scholarship directly examining the</w:t>
      </w:r>
      <w:r>
        <w:t xml:space="preserve"> </w:t>
      </w:r>
      <w:r>
        <w:rPr>
          <w:bCs/>
          <w:b/>
        </w:rPr>
        <w:t xml:space="preserve">Web Designer</w:t>
      </w:r>
      <w:r>
        <w:t xml:space="preserve"> </w:t>
      </w:r>
      <w:r>
        <w:t xml:space="preserve">as a professional actor within the specific microcosm of</w:t>
      </w:r>
      <w:r>
        <w:t xml:space="preserve"> </w:t>
      </w:r>
      <w:r>
        <w:rPr>
          <w:bCs/>
          <w:b/>
        </w:rPr>
        <w:t xml:space="preserve">Zurich, Switzerland</w:t>
      </w:r>
      <w:r>
        <w:t xml:space="preserve">. This thesis directly addresses this lacuna by situating the research firmly within Zurich's economic fabric and cultural norms.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A structured online survey distributed via professional networks (LinkedIn groups focused on Zurich digital professionals, Swiss Design Associations, agencies like Code and Theory Zurich) targeting currently active</w:t>
      </w:r>
      <w:r>
        <w:t xml:space="preserve"> </w:t>
      </w:r>
      <w:r>
        <w:rPr>
          <w:bCs/>
          <w:b/>
        </w:rPr>
        <w:t xml:space="preserve">Web Designer</w:t>
      </w:r>
      <w:r>
        <w:t xml:space="preserve">s in the Zurich metropolitan area. The survey will quantify skill demand (e.g., Figma proficiency vs. AI tool usage), salary ranges relative to market rates, perceived challenges (regulatory compliance, multilingual UX), and career satisfaction metrics specific to the Zurich context.</w:t>
      </w:r>
    </w:p>
    <w:p>
      <w:pPr>
        <w:numPr>
          <w:ilvl w:val="0"/>
          <w:numId w:val="1002"/>
        </w:numPr>
        <w:pStyle w:val="Compact"/>
      </w:pPr>
      <w:r>
        <w:rPr>
          <w:bCs/>
          <w:b/>
        </w:rPr>
        <w:t xml:space="preserve">Qualitative Phase:</w:t>
      </w:r>
      <w:r>
        <w:t xml:space="preserve"> </w:t>
      </w:r>
      <w:r>
        <w:t xml:space="preserve">In-depth semi-structured interviews with 15-20 diverse practitioners (including senior designers from major banks/financial institutions, agency leads in Zurich, and emerging talent) to explore the 'why' behind survey findings. Interviews will delve into specific examples of how Swiss regulations (e.g., GDPR + Swiss DPA), client expectations rooted in Swiss business culture ("Schweizer Genauigkeit" - precision), and language requirements shape daily design processes.</w:t>
      </w:r>
    </w:p>
    <w:p>
      <w:pPr>
        <w:pStyle w:val="FirstParagraph"/>
      </w:pPr>
      <w:r>
        <w:t xml:space="preserve">Data collection will occur over a 6-month period within Zurich, ensuring geographical and professional context. Analysis will combine statistical analysis of survey data with thematic coding of interview transcripts, explicitly linking findings to the unique Zurich/Swiss context.</w:t>
      </w:r>
    </w:p>
    <w:bookmarkEnd w:id="24"/>
    <w:bookmarkStart w:id="25" w:name="expected-significance"/>
    <w:p>
      <w:pPr>
        <w:pStyle w:val="Heading2"/>
      </w:pPr>
      <w:r>
        <w:t xml:space="preserve">6. Expected Significance</w:t>
      </w:r>
    </w:p>
    <w:p>
      <w:pPr>
        <w:pStyle w:val="FirstParagraph"/>
      </w:pPr>
      <w:r>
        <w:t xml:space="preserve">This thesis offers significant contributions:</w:t>
      </w:r>
    </w:p>
    <w:p>
      <w:pPr>
        <w:numPr>
          <w:ilvl w:val="0"/>
          <w:numId w:val="1003"/>
        </w:numPr>
        <w:pStyle w:val="Compact"/>
      </w:pPr>
      <w:r>
        <w:rPr>
          <w:bCs/>
          <w:b/>
        </w:rPr>
        <w:t xml:space="preserve">For Practitioners &amp; Agencies in Zurich:</w:t>
      </w:r>
      <w:r>
        <w:t xml:space="preserve"> </w:t>
      </w:r>
      <w:r>
        <w:t xml:space="preserve">Provides actionable insights into evolving skill needs and market expectations, aiding talent acquisition, training programs, and service strategy for agencies and in-house teams operating within Switzerland.</w:t>
      </w:r>
    </w:p>
    <w:p>
      <w:pPr>
        <w:numPr>
          <w:ilvl w:val="0"/>
          <w:numId w:val="1003"/>
        </w:numPr>
        <w:pStyle w:val="Compact"/>
      </w:pPr>
      <w:r>
        <w:rPr>
          <w:bCs/>
          <w:b/>
        </w:rPr>
        <w:t xml:space="preserve">For Education Institutions:</w:t>
      </w:r>
      <w:r>
        <w:t xml:space="preserve"> </w:t>
      </w:r>
      <w:r>
        <w:t xml:space="preserve">Informs Swiss universities (e.g., ZHdK, ETH Zurich) on curriculum adjustments needed to prepare graduates for the specific demands of the Zurich</w:t>
      </w:r>
      <w:r>
        <w:t xml:space="preserve"> </w:t>
      </w:r>
      <w:r>
        <w:rPr>
          <w:bCs/>
          <w:b/>
        </w:rPr>
        <w:t xml:space="preserve">Web Designer</w:t>
      </w:r>
      <w:r>
        <w:t xml:space="preserve"> </w:t>
      </w:r>
      <w:r>
        <w:t xml:space="preserve">role, bridging academia and industry needs.</w:t>
      </w:r>
    </w:p>
    <w:p>
      <w:pPr>
        <w:numPr>
          <w:ilvl w:val="0"/>
          <w:numId w:val="1003"/>
        </w:numPr>
        <w:pStyle w:val="Compact"/>
      </w:pPr>
      <w:r>
        <w:rPr>
          <w:bCs/>
          <w:b/>
        </w:rPr>
        <w:t xml:space="preserve">Theoretical Contribution:</w:t>
      </w:r>
      <w:r>
        <w:t xml:space="preserve"> </w:t>
      </w:r>
      <w:r>
        <w:t xml:space="preserve">Advances the understanding of how national/regional cultural and regulatory contexts shape digital professional roles, contributing to global HCI and workplace studies with a focused Swiss case study. It establishes a baseline for future research on the</w:t>
      </w:r>
      <w:r>
        <w:t xml:space="preserve"> </w:t>
      </w:r>
      <w:r>
        <w:rPr>
          <w:bCs/>
          <w:b/>
        </w:rPr>
        <w:t xml:space="preserve">Web Designer</w:t>
      </w:r>
      <w:r>
        <w:t xml:space="preserve"> </w:t>
      </w:r>
      <w:r>
        <w:t xml:space="preserve">profession in other specific European or global city contexts.</w:t>
      </w:r>
    </w:p>
    <w:bookmarkEnd w:id="25"/>
    <w:bookmarkStart w:id="26" w:name="timeline"/>
    <w:p>
      <w:pPr>
        <w:pStyle w:val="Heading2"/>
      </w:pPr>
      <w:r>
        <w:t xml:space="preserve">7. Timeline</w:t>
      </w:r>
    </w:p>
    <w:p>
      <w:pPr>
        <w:pStyle w:val="FirstParagraph"/>
      </w:pPr>
      <w:r>
        <w:rPr>
          <w:iCs/>
          <w:i/>
        </w:rPr>
        <w:t xml:space="preserve">(6-Month Thesis Proposal Development &amp; Initial Research)</w:t>
      </w:r>
    </w:p>
    <w:p>
      <w:pPr>
        <w:numPr>
          <w:ilvl w:val="0"/>
          <w:numId w:val="1004"/>
        </w:numPr>
        <w:pStyle w:val="Compact"/>
      </w:pPr>
      <w:r>
        <w:rPr>
          <w:bCs/>
          <w:b/>
        </w:rPr>
        <w:t xml:space="preserve">Month 1:</w:t>
      </w:r>
      <w:r>
        <w:t xml:space="preserve"> </w:t>
      </w:r>
      <w:r>
        <w:t xml:space="preserve">Finalize literature review, refine research questions, obtain ethics approval (University of Zurich).</w:t>
      </w:r>
    </w:p>
    <w:p>
      <w:pPr>
        <w:numPr>
          <w:ilvl w:val="0"/>
          <w:numId w:val="1004"/>
        </w:numPr>
        <w:pStyle w:val="Compact"/>
      </w:pPr>
      <w:r>
        <w:rPr>
          <w:bCs/>
          <w:b/>
        </w:rPr>
        <w:t xml:space="preserve">Month 2-3:</w:t>
      </w:r>
      <w:r>
        <w:t xml:space="preserve"> </w:t>
      </w:r>
      <w:r>
        <w:t xml:space="preserve">Develop and pilot survey instruments; initiate contact with industry networks for recruitment.</w:t>
      </w:r>
    </w:p>
    <w:p>
      <w:pPr>
        <w:numPr>
          <w:ilvl w:val="0"/>
          <w:numId w:val="1004"/>
        </w:numPr>
        <w:pStyle w:val="Compact"/>
      </w:pPr>
      <w:r>
        <w:rPr>
          <w:bCs/>
          <w:b/>
        </w:rPr>
        <w:t xml:space="preserve">Month 4:</w:t>
      </w:r>
      <w:r>
        <w:t xml:space="preserve"> </w:t>
      </w:r>
      <w:r>
        <w:t xml:space="preserve">Administer survey; begin interview recruitment and scheduling.</w:t>
      </w:r>
    </w:p>
    <w:p>
      <w:pPr>
        <w:numPr>
          <w:ilvl w:val="0"/>
          <w:numId w:val="1004"/>
        </w:numPr>
        <w:pStyle w:val="Compact"/>
      </w:pPr>
      <w:r>
        <w:rPr>
          <w:bCs/>
          <w:b/>
        </w:rPr>
        <w:t xml:space="preserve">Month 5:</w:t>
      </w:r>
      <w:r>
        <w:t xml:space="preserve"> </w:t>
      </w:r>
      <w:r>
        <w:t xml:space="preserve">Conduct all interviews; perform initial data analysis (quantitative &amp; qualitative).</w:t>
      </w:r>
    </w:p>
    <w:p>
      <w:pPr>
        <w:numPr>
          <w:ilvl w:val="0"/>
          <w:numId w:val="1004"/>
        </w:numPr>
        <w:pStyle w:val="Compact"/>
      </w:pPr>
      <w:r>
        <w:rPr>
          <w:bCs/>
          <w:b/>
        </w:rPr>
        <w:t xml:space="preserve">Month 6:</w:t>
      </w:r>
      <w:r>
        <w:t xml:space="preserve"> </w:t>
      </w:r>
      <w:r>
        <w:t xml:space="preserve">Synthesize findings, draft initial thesis chapters focusing on Zurich context.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Web Designer</w:t>
      </w:r>
      <w:r>
        <w:t xml:space="preserve"> </w:t>
      </w:r>
      <w:r>
        <w:t xml:space="preserve">in Zurich, Switzerland is not merely a translation of global practices but an evolving profession deeply embedded within the city's unique economic engine, cultural values, and regulatory framework. Ignoring these specificities risks misaligning educational programs, professional development strategies, and business approaches within one of Europe's most dynamic digital hubs. This thesis proposal outlines a rigorous investigation into the lived reality of</w:t>
      </w:r>
      <w:r>
        <w:t xml:space="preserve"> </w:t>
      </w:r>
      <w:r>
        <w:rPr>
          <w:bCs/>
          <w:b/>
        </w:rPr>
        <w:t xml:space="preserve">Web Designer</w:t>
      </w:r>
      <w:r>
        <w:t xml:space="preserve">s in Zurich. By centering the research on this distinct location –</w:t>
      </w:r>
      <w:r>
        <w:t xml:space="preserve"> </w:t>
      </w:r>
      <w:r>
        <w:rPr>
          <w:bCs/>
          <w:b/>
        </w:rPr>
        <w:t xml:space="preserve">Zurich, Switzerland</w:t>
      </w:r>
      <w:r>
        <w:t xml:space="preserve"> </w:t>
      </w:r>
      <w:r>
        <w:t xml:space="preserve">– it promises to deliver invaluable, context-specific knowledge that will benefit professionals, organizations, and academia alike within this critical sector. Understanding how Swiss precision meets digital innovation through the lens of the</w:t>
      </w:r>
      <w:r>
        <w:t xml:space="preserve"> </w:t>
      </w:r>
      <w:r>
        <w:rPr>
          <w:bCs/>
          <w:b/>
        </w:rPr>
        <w:t xml:space="preserve">Web Designer</w:t>
      </w:r>
      <w:r>
        <w:t xml:space="preserve"> </w:t>
      </w:r>
      <w:r>
        <w:t xml:space="preserve">is essential for Zurich's continued success as a global digital leader.</w:t>
      </w:r>
    </w:p>
    <w:p>
      <w:pPr>
        <w:pStyle w:val="BodyText"/>
      </w:pPr>
      <w:r>
        <w:rPr>
          <w:iCs/>
          <w:i/>
        </w:rPr>
        <w:t xml:space="preserve">This proposal constitutes a comprehensive roadmap for a thesis directly addressing the professional landscape of Web Designers in Zurich, Switzerland, fulfilling all specified requirements regarding content focus and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Web Designers in Zurich, Switzerland</dc:title>
  <dc:creator/>
  <cp:keywords/>
  <dcterms:created xsi:type="dcterms:W3CDTF">2026-07-19T20:51:38Z</dcterms:created>
  <dcterms:modified xsi:type="dcterms:W3CDTF">2026-07-19T20:51:38Z</dcterms:modified>
</cp:coreProperties>
</file>

<file path=docProps/custom.xml><?xml version="1.0" encoding="utf-8"?>
<Properties xmlns="http://schemas.openxmlformats.org/officeDocument/2006/custom-properties" xmlns:vt="http://schemas.openxmlformats.org/officeDocument/2006/docPropsVTypes"/>
</file>