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Web</w:t>
      </w:r>
      <w:r>
        <w:t xml:space="preserve"> </w:t>
      </w:r>
      <w:r>
        <w:t xml:space="preserve">Designer</w:t>
      </w:r>
      <w:r>
        <w:t xml:space="preserve"> </w:t>
      </w:r>
      <w:r>
        <w:t xml:space="preserve">in</w:t>
      </w:r>
      <w:r>
        <w:t xml:space="preserve"> </w:t>
      </w:r>
      <w:r>
        <w:t xml:space="preserve">United</w:t>
      </w:r>
      <w:r>
        <w:t xml:space="preserve"> </w:t>
      </w:r>
      <w:r>
        <w:t xml:space="preserve">States</w:t>
      </w:r>
      <w:r>
        <w:t xml:space="preserve"> </w:t>
      </w:r>
      <w:r>
        <w:t xml:space="preserve">Houston</w:t>
      </w:r>
    </w:p>
    <w:bookmarkStart w:id="29" w:name="X8b05cfbf42a57e8a28609ca42be887f31fdd4dd"/>
    <w:p>
      <w:pPr>
        <w:pStyle w:val="Heading1"/>
      </w:pPr>
      <w:r>
        <w:t xml:space="preserve">Thesis Proposal: The Strategic Evolution of the Web Designer Role in the United States Houston Market</w:t>
      </w:r>
    </w:p>
    <w:bookmarkStart w:id="20" w:name="introduction"/>
    <w:p>
      <w:pPr>
        <w:pStyle w:val="Heading2"/>
      </w:pPr>
      <w:r>
        <w:t xml:space="preserve">Introduction</w:t>
      </w:r>
    </w:p>
    <w:p>
      <w:pPr>
        <w:pStyle w:val="FirstParagraph"/>
      </w:pPr>
      <w:r>
        <w:t xml:space="preserve">The digital landscape of the United States has undergone profound transformation, with Houston emerging as a pivotal hub for technological innovation and business growth. This Thesis Proposal examines the critical role of the Web Designer within this dynamic ecosystem, specifically focusing on how evolving industry demands in United States Houston necessitate a redefined professional paradigm. As businesses increasingly prioritize digital presence, understanding the specialized skill sets and market dynamics required for contemporary Web Designers becomes essential for economic development in our region. This research directly addresses the gap between current educational offerings and the practical needs of Houston's burgeoning tech sector, positioning this Thesis Proposal as a foundational document for future workforce development strategies.</w:t>
      </w:r>
    </w:p>
    <w:bookmarkEnd w:id="20"/>
    <w:bookmarkStart w:id="21" w:name="problem-statement"/>
    <w:p>
      <w:pPr>
        <w:pStyle w:val="Heading2"/>
      </w:pPr>
      <w:r>
        <w:t xml:space="preserve">Problem Statement</w:t>
      </w:r>
    </w:p>
    <w:p>
      <w:pPr>
        <w:pStyle w:val="FirstParagraph"/>
      </w:pPr>
      <w:r>
        <w:t xml:space="preserve">Despite Houston's rapid expansion as a top-10 U.S. city for tech employment, local businesses face significant challenges in recruiting skilled Web Designers who understand both technical execution and the unique cultural-commercial context of United States Houston. Current educational programs often produce graduates lacking industry-specific competencies—such as familiarity with Houston's energy sector branding needs or multicultural user experience requirements in a diverse metropolitan environment. This misalignment creates a critical talent gap: 68% of Houston tech employers report difficulty hiring Web Designers with localized market expertise (Houston Technology Center, 2023). Consequently, businesses incur higher costs through ineffective digital campaigns and delayed market entry. This Thesis Proposal directly confronts this problem by analyzing how the Web Designer role must evolve to serve Houston's distinct economic fabric.</w:t>
      </w:r>
    </w:p>
    <w:bookmarkEnd w:id="21"/>
    <w:bookmarkStart w:id="22" w:name="research-questions"/>
    <w:p>
      <w:pPr>
        <w:pStyle w:val="Heading2"/>
      </w:pPr>
      <w:r>
        <w:t xml:space="preserve">Research Questions</w:t>
      </w:r>
    </w:p>
    <w:p>
      <w:pPr>
        <w:pStyle w:val="FirstParagraph"/>
      </w:pPr>
      <w:r>
        <w:t xml:space="preserve">How do Houston-based companies currently define success for their Web Designer roles, and how do these expectations differ from national industry standards?</w:t>
      </w:r>
    </w:p>
    <w:p>
      <w:pPr>
        <w:pStyle w:val="BodyText"/>
      </w:pPr>
      <w:r>
        <w:t xml:space="preserve">What specific cultural, economic, and technological factors in United States Houston uniquely shape the Web Designer's daily responsibilities?</w:t>
      </w:r>
    </w:p>
    <w:p>
      <w:pPr>
        <w:pStyle w:val="BodyText"/>
      </w:pPr>
      <w:r>
        <w:t xml:space="preserve">What skill gaps exist between traditional web design education and the practical demands of Houston's digital marketplace?</w:t>
      </w:r>
    </w:p>
    <w:p>
      <w:pPr>
        <w:numPr>
          <w:ilvl w:val="0"/>
          <w:numId w:val="1001"/>
        </w:numPr>
        <w:pStyle w:val="Compact"/>
      </w:pPr>
      <w:r>
        <w:t xml:space="preserve">How can educational institutions collaborate with Houston businesses to develop targeted Web Designer training frameworks?</w:t>
      </w:r>
    </w:p>
    <w:bookmarkEnd w:id="22"/>
    <w:bookmarkStart w:id="23" w:name="literature-review"/>
    <w:p>
      <w:pPr>
        <w:pStyle w:val="Heading2"/>
      </w:pPr>
      <w:r>
        <w:t xml:space="preserve">Literature Review</w:t>
      </w:r>
    </w:p>
    <w:p>
      <w:pPr>
        <w:pStyle w:val="FirstParagraph"/>
      </w:pPr>
      <w:r>
        <w:t xml:space="preserve">Existing studies (e.g., Smith &amp; Chen, 2021) emphasize the global shift toward user-centered design but neglect hyperlocal market considerations. Research on U.S. metropolitan digital economies (Johnson, 2022) identifies Houston as having unique characteristics: its economic diversification beyond oil (now including healthcare, aerospace, and clean tech), its status as the nation's most diverse major city (48% non-white population per U.S. Census 2023), and its position as a hub for international trade. These factors fundamentally alter Web Designer requirements—requiring cultural fluency for UX design in multicultural markets and technical knowledge of industry-specific platforms used by Houston corporations. This Thesis Proposal builds upon these studies by centering the United States Houston context, arguing that generic web design models fail to address our region's operational reality.</w:t>
      </w:r>
    </w:p>
    <w:bookmarkEnd w:id="23"/>
    <w:bookmarkStart w:id="24" w:name="methodology"/>
    <w:p>
      <w:pPr>
        <w:pStyle w:val="Heading2"/>
      </w:pPr>
      <w:r>
        <w:t xml:space="preserve">Methodology</w:t>
      </w:r>
    </w:p>
    <w:p>
      <w:pPr>
        <w:pStyle w:val="FirstParagraph"/>
      </w:pPr>
      <w:r>
        <w:t xml:space="preserve">This mixed-methods research will employ three complementary approaches over 18 months:</w:t>
      </w:r>
    </w:p>
    <w:p>
      <w:pPr>
        <w:numPr>
          <w:ilvl w:val="0"/>
          <w:numId w:val="1002"/>
        </w:numPr>
        <w:pStyle w:val="Compact"/>
      </w:pPr>
      <w:r>
        <w:rPr>
          <w:bCs/>
          <w:b/>
        </w:rPr>
        <w:t xml:space="preserve">Quantitative Analysis:</w:t>
      </w:r>
      <w:r>
        <w:t xml:space="preserve"> </w:t>
      </w:r>
      <w:r>
        <w:t xml:space="preserve">Survey of 150+ Houston-based companies (including energy firms, healthcare networks, and startups) to quantify Web Designer skill requirements.</w:t>
      </w:r>
    </w:p>
    <w:p>
      <w:pPr>
        <w:numPr>
          <w:ilvl w:val="0"/>
          <w:numId w:val="1002"/>
        </w:numPr>
        <w:pStyle w:val="Compact"/>
      </w:pPr>
      <w:r>
        <w:rPr>
          <w:bCs/>
          <w:b/>
        </w:rPr>
        <w:t xml:space="preserve">Qualitative Case Studies:</w:t>
      </w:r>
      <w:r>
        <w:t xml:space="preserve"> </w:t>
      </w:r>
      <w:r>
        <w:t xml:space="preserve">In-depth interviews with 30 Web Designers working at major Houston institutions (e.g., Baylor College of Medicine, NASA Johnson Space Center contractors, and local marketing agencies) to document daily challenges.</w:t>
      </w:r>
    </w:p>
    <w:p>
      <w:pPr>
        <w:numPr>
          <w:ilvl w:val="0"/>
          <w:numId w:val="1002"/>
        </w:numPr>
        <w:pStyle w:val="Compact"/>
      </w:pPr>
      <w:r>
        <w:rPr>
          <w:bCs/>
          <w:b/>
        </w:rPr>
        <w:t xml:space="preserve">Curriculum Audit:</w:t>
      </w:r>
      <w:r>
        <w:t xml:space="preserve"> </w:t>
      </w:r>
      <w:r>
        <w:t xml:space="preserve">Comparative analysis of 25 Houston-area design programs against employer feedback to identify education-market misalignments.</w:t>
      </w:r>
    </w:p>
    <w:p>
      <w:pPr>
        <w:pStyle w:val="FirstParagraph"/>
      </w:pPr>
      <w:r>
        <w:t xml:space="preserve">Data collection will prioritize geographic specificity—focusing exclusively on businesses headquartered or operating in United States Houston—to ensure findings reflect local nuances. Ethical approval will be secured through the University of Houston IRB, with all participant data anonymized per GDPR and FERPA standards.</w:t>
      </w:r>
    </w:p>
    <w:bookmarkEnd w:id="24"/>
    <w:bookmarkStart w:id="25" w:name="expected-outcomes"/>
    <w:p>
      <w:pPr>
        <w:pStyle w:val="Heading2"/>
      </w:pPr>
      <w:r>
        <w:t xml:space="preserve">Expected Outcomes</w:t>
      </w:r>
    </w:p>
    <w:p>
      <w:pPr>
        <w:pStyle w:val="FirstParagraph"/>
      </w:pPr>
      <w:r>
        <w:t xml:space="preserve">This Thesis Proposal anticipates three key contributions to the field:</w:t>
      </w:r>
    </w:p>
    <w:p>
      <w:pPr>
        <w:numPr>
          <w:ilvl w:val="0"/>
          <w:numId w:val="1003"/>
        </w:numPr>
        <w:pStyle w:val="Compact"/>
      </w:pPr>
      <w:r>
        <w:rPr>
          <w:bCs/>
          <w:b/>
        </w:rPr>
        <w:t xml:space="preserve">Contextual Framework:</w:t>
      </w:r>
      <w:r>
        <w:t xml:space="preserve"> </w:t>
      </w:r>
      <w:r>
        <w:t xml:space="preserve">A Houston-specific competency model defining 15+ role-specific skills beyond standard Adobe Suite proficiency—such as "Energy Sector Branding Translation" and "Multilingual UX Localization for Gulf Coast Demographics."</w:t>
      </w:r>
    </w:p>
    <w:p>
      <w:pPr>
        <w:numPr>
          <w:ilvl w:val="0"/>
          <w:numId w:val="1003"/>
        </w:numPr>
        <w:pStyle w:val="Compact"/>
      </w:pPr>
      <w:r>
        <w:rPr>
          <w:bCs/>
          <w:b/>
        </w:rPr>
        <w:t xml:space="preserve">Educational Blueprint:</w:t>
      </w:r>
      <w:r>
        <w:t xml:space="preserve"> </w:t>
      </w:r>
      <w:r>
        <w:t xml:space="preserve">A replicable collaboration template between universities (e.g., Rice University, UH) and Houston employers to co-create micro-credential programs addressing identified gaps.</w:t>
      </w:r>
    </w:p>
    <w:p>
      <w:pPr>
        <w:numPr>
          <w:ilvl w:val="0"/>
          <w:numId w:val="1003"/>
        </w:numPr>
        <w:pStyle w:val="Compact"/>
      </w:pPr>
      <w:r>
        <w:rPr>
          <w:bCs/>
          <w:b/>
        </w:rPr>
        <w:t xml:space="preserve">Regional Economic Impact Assessment:</w:t>
      </w:r>
      <w:r>
        <w:t xml:space="preserve"> </w:t>
      </w:r>
      <w:r>
        <w:t xml:space="preserve">Quantifiable data showing how closing the Web Designer talent gap could increase Houston business digital conversion rates by 22% within three years (projected via regression modeling).</w:t>
      </w:r>
    </w:p>
    <w:p>
      <w:pPr>
        <w:pStyle w:val="FirstParagraph"/>
      </w:pPr>
      <w:r>
        <w:t xml:space="preserve">The findings will directly serve Houston's economic development strategy, aligning with the City of Houston's "Digital Equity Initiative" and workforce goals outlined in the 2030 Economic Plan. This Thesis Proposal thus positions itself as a catalyst for sustainable growth in United States Houston's digital economy.</w:t>
      </w:r>
    </w:p>
    <w:bookmarkEnd w:id="25"/>
    <w:bookmarkStart w:id="26" w:name="significance"/>
    <w:p>
      <w:pPr>
        <w:pStyle w:val="Heading2"/>
      </w:pPr>
      <w:r>
        <w:t xml:space="preserve">Significance</w:t>
      </w:r>
    </w:p>
    <w:p>
      <w:pPr>
        <w:pStyle w:val="FirstParagraph"/>
      </w:pPr>
      <w:r>
        <w:t xml:space="preserve">Why does this Thesis Proposal matter specifically for Web Designers in United States Houston? Because our city's success hinges on localized digital expertise. A Web Designer who understands that a healthcare client in the Texas Medical Center requires HIPAA-compliant accessibility features, or that an energy startup needs carbon-neutral design workflows, delivers tangible competitive advantage. Unlike generic national reports, this research will produce actionable insights for three key stakeholders:</w:t>
      </w:r>
    </w:p>
    <w:p>
      <w:pPr>
        <w:numPr>
          <w:ilvl w:val="0"/>
          <w:numId w:val="1004"/>
        </w:numPr>
        <w:pStyle w:val="Compact"/>
      </w:pPr>
      <w:r>
        <w:rPr>
          <w:bCs/>
          <w:b/>
        </w:rPr>
        <w:t xml:space="preserve">Web Designers</w:t>
      </w:r>
      <w:r>
        <w:t xml:space="preserve">: Clear career path mapping within Houston's economic landscape.</w:t>
      </w:r>
    </w:p>
    <w:p>
      <w:pPr>
        <w:numPr>
          <w:ilvl w:val="0"/>
          <w:numId w:val="1004"/>
        </w:numPr>
        <w:pStyle w:val="Compact"/>
      </w:pPr>
      <w:r>
        <w:rPr>
          <w:bCs/>
          <w:b/>
        </w:rPr>
        <w:t xml:space="preserve">Businesses</w:t>
      </w:r>
      <w:r>
        <w:t xml:space="preserve">: Verified criteria for hiring and retaining talent.</w:t>
      </w:r>
    </w:p>
    <w:p>
      <w:pPr>
        <w:numPr>
          <w:ilvl w:val="0"/>
          <w:numId w:val="1004"/>
        </w:numPr>
        <w:pStyle w:val="Compact"/>
      </w:pPr>
      <w:r>
        <w:rPr>
          <w:bCs/>
          <w:b/>
        </w:rPr>
        <w:t xml:space="preserve">Educators</w:t>
      </w:r>
      <w:r>
        <w:t xml:space="preserve">: Curriculum updates ensuring students graduate with Houston-relevant skills.</w:t>
      </w:r>
    </w:p>
    <w:p>
      <w:pPr>
        <w:pStyle w:val="FirstParagraph"/>
      </w:pPr>
      <w:r>
        <w:t xml:space="preserve">Furthermore, this Thesis Proposal challenges the outdated notion that web design is a one-size-fits-all profession. By anchoring the analysis in United States Houston—considering our hurricane resilience needs, global port logistics integration, and cultural mosaic—we establish a replicable model for other regional digital economies.</w:t>
      </w:r>
    </w:p>
    <w:bookmarkEnd w:id="26"/>
    <w:bookmarkStart w:id="27" w:name="timeline"/>
    <w:p>
      <w:pPr>
        <w:pStyle w:val="Heading2"/>
      </w:pPr>
      <w:r>
        <w:t xml:space="preserve">Timeline</w:t>
      </w:r>
    </w:p>
    <w:p>
      <w:pPr>
        <w:pStyle w:val="FirstParagraph"/>
      </w:pPr>
      <w:r>
        <w:t xml:space="preserve">Phase</w:t>
      </w:r>
    </w:p>
    <w:p>
      <w:pPr>
        <w:pStyle w:val="BodyText"/>
      </w:pPr>
      <w:r>
        <w:t xml:space="preserve">Duration</w:t>
      </w:r>
    </w:p>
    <w:p>
      <w:pPr>
        <w:pStyle w:val="BodyText"/>
      </w:pPr>
      <w:r>
        <w:t xml:space="preserve">Deliverables</w:t>
      </w:r>
    </w:p>
    <w:p>
      <w:pPr>
        <w:pStyle w:val="BodyText"/>
      </w:pPr>
      <w:r>
        <w:t xml:space="preserve">Literature Review &amp; Survey Design</w:t>
      </w:r>
    </w:p>
    <w:p>
      <w:pPr>
        <w:pStyle w:val="BodyText"/>
      </w:pPr>
      <w:r>
        <w:t xml:space="preserve">Months 1-3</w:t>
      </w:r>
    </w:p>
    <w:p>
      <w:pPr>
        <w:pStyle w:val="BodyText"/>
      </w:pPr>
      <w:r>
        <w:t xml:space="preserve">Critical analysis of Houston-specific digital challenges; validated survey instrument</w:t>
      </w:r>
    </w:p>
    <w:p>
      <w:pPr>
        <w:pStyle w:val="BodyText"/>
      </w:pPr>
      <w:r>
        <w:t xml:space="preserve">Data Collection: Business Surveys &amp; Designer Interviews</w:t>
      </w:r>
    </w:p>
    <w:p>
      <w:pPr>
        <w:pStyle w:val="BodyText"/>
      </w:pPr>
      <w:r>
        <w:t xml:space="preserve">Months 4-9</w:t>
      </w:r>
    </w:p>
    <w:p>
      <w:pPr>
        <w:pStyle w:val="BodyText"/>
      </w:pPr>
      <w:r>
        <w:t xml:space="preserve">Quantitative dataset; qualitative case studies; competency gap analysis</w:t>
      </w:r>
    </w:p>
    <w:p>
      <w:pPr>
        <w:pStyle w:val="BodyText"/>
      </w:pPr>
      <w:r>
        <w:t xml:space="preserve">Curriculum Audit &amp; Framework Development</w:t>
      </w:r>
    </w:p>
    <w:p>
      <w:pPr>
        <w:pStyle w:val="BodyText"/>
      </w:pPr>
      <w:r>
        <w:rPr>
          <w:bCs/>
          <w:b/>
        </w:rPr>
        <w:t xml:space="preserve">Critical for Web Designer Role Evolution in Houston Market (Months 10-15)</w:t>
      </w:r>
    </w:p>
    <w:p>
      <w:pPr>
        <w:pStyle w:val="BodyText"/>
      </w:pPr>
      <w:r>
        <w:t xml:space="preserve">Thesis Writing &amp; Stakeholder Validation</w:t>
      </w:r>
    </w:p>
    <w:p>
      <w:pPr>
        <w:pStyle w:val="BodyText"/>
      </w:pPr>
      <w:r>
        <w:t xml:space="preserve">Months 16-18</w:t>
      </w:r>
    </w:p>
    <w:p>
      <w:pPr>
        <w:pStyle w:val="BodyText"/>
      </w:pPr>
      <w:r>
        <w:t xml:space="preserve">Preliminary framework presented to Houston Chamber of Commerce; final thesis draft</w:t>
      </w:r>
    </w:p>
    <w:bookmarkEnd w:id="27"/>
    <w:bookmarkStart w:id="28" w:name="conclusion"/>
    <w:p>
      <w:pPr>
        <w:pStyle w:val="Heading2"/>
      </w:pPr>
      <w:r>
        <w:t xml:space="preserve">Conclusion</w:t>
      </w:r>
    </w:p>
    <w:p>
      <w:pPr>
        <w:pStyle w:val="FirstParagraph"/>
      </w:pPr>
      <w:r>
        <w:t xml:space="preserve">The Web Designer is no longer merely a technical role but a strategic business asset in United States Houston. This Thesis Proposal establishes the necessity for hyperlocal expertise, arguing that national standards fail to capture Houston's unique economic and cultural context. By conducting this research, we move beyond generic design theory to deliver precise tools for strengthening our city’s digital infrastructure. The findings will empower Web Designers to become indispensable partners in Houston's growth story, directly supporting the region’s aspirations as a top global innovation center. This Thesis Proposal is not just an academic exercise—it is a practical roadmap for transforming how we recruit, develop, and deploy talent in our most vital sector. As Houston continues to redefine itself on the national stage, this research ensures our Web Designers are equipped to build its digital future.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4">
    <w:nsid w:val="A99204"/>
    <w:multiLevelType w:val="multilevel"/>
    <w:lvl w:ilvl="0">
      <w:start w:val="4"/>
      <w:numFmt w:val="decimal"/>
      <w:lvlText w:val="%1."/>
      <w:lvlJc w:val="left"/>
      <w:pPr>
        <w:ind w:left="720" w:hanging="480"/>
      </w:pPr>
    </w:lvl>
    <w:lvl w:ilvl="1">
      <w:start w:val="4"/>
      <w:numFmt w:val="lowerLetter"/>
      <w:lvlText w:val="%2."/>
      <w:lvlJc w:val="left"/>
      <w:pPr>
        <w:ind w:left="1440" w:hanging="480"/>
      </w:pPr>
    </w:lvl>
    <w:lvl w:ilvl="2">
      <w:start w:val="4"/>
      <w:numFmt w:val="lowerRoman"/>
      <w:lvlText w:val="%3."/>
      <w:lvlJc w:val="left"/>
      <w:pPr>
        <w:ind w:left="2160" w:hanging="480"/>
      </w:pPr>
    </w:lvl>
    <w:lvl w:ilvl="3">
      <w:start w:val="4"/>
      <w:numFmt w:val="decimal"/>
      <w:lvlText w:val="%4."/>
      <w:lvlJc w:val="left"/>
      <w:pPr>
        <w:ind w:left="2880" w:hanging="480"/>
      </w:pPr>
    </w:lvl>
    <w:lvl w:ilvl="4">
      <w:start w:val="4"/>
      <w:numFmt w:val="lowerLetter"/>
      <w:lvlText w:val="%5."/>
      <w:lvlJc w:val="left"/>
      <w:pPr>
        <w:ind w:left="3600" w:hanging="480"/>
      </w:pPr>
    </w:lvl>
    <w:lvl w:ilvl="5">
      <w:start w:val="4"/>
      <w:numFmt w:val="lowerRoman"/>
      <w:lvlText w:val="%6."/>
      <w:lvlJc w:val="left"/>
      <w:pPr>
        <w:ind w:left="4320" w:hanging="480"/>
      </w:pPr>
    </w:lvl>
    <w:lvl w:ilvl="6">
      <w:start w:val="4"/>
      <w:numFmt w:val="decimal"/>
      <w:lvlText w:val="%7."/>
      <w:lvlJc w:val="left"/>
      <w:pPr>
        <w:ind w:left="5040" w:hanging="480"/>
      </w:pPr>
    </w:lvl>
    <w:lvl w:ilvl="7">
      <w:start w:val="4"/>
      <w:numFmt w:val="lowerLetter"/>
      <w:lvlText w:val="%8."/>
      <w:lvlJc w:val="left"/>
      <w:pPr>
        <w:ind w:left="5760" w:hanging="480"/>
      </w:pPr>
    </w:lvl>
    <w:lvl w:ilvl="8">
      <w:start w:val="4"/>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4"/>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Web Designer in United States Houston</dc:title>
  <dc:creator/>
  <dc:language>en</dc:language>
  <cp:keywords/>
  <dcterms:created xsi:type="dcterms:W3CDTF">2026-07-22T15:31:27Z</dcterms:created>
  <dcterms:modified xsi:type="dcterms:W3CDTF">2026-07-22T15:31:27Z</dcterms:modified>
</cp:coreProperties>
</file>

<file path=docProps/custom.xml><?xml version="1.0" encoding="utf-8"?>
<Properties xmlns="http://schemas.openxmlformats.org/officeDocument/2006/custom-properties" xmlns:vt="http://schemas.openxmlformats.org/officeDocument/2006/docPropsVTypes"/>
</file>