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Professionalism</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Industrial</w:t>
      </w:r>
      <w:r>
        <w:t xml:space="preserve"> </w:t>
      </w:r>
      <w:r>
        <w:t xml:space="preserve">Landscape</w:t>
      </w:r>
    </w:p>
    <w:bookmarkStart w:id="28" w:name="X68b83a950cc3caae7bbc6da300e1153d57f6217"/>
    <w:p>
      <w:pPr>
        <w:pStyle w:val="Heading1"/>
      </w:pPr>
      <w:r>
        <w:t xml:space="preserve">Thesis Proposal: Advancing Welder Professionalism in Brazil São Paulo's Industrial Landscape</w:t>
      </w:r>
    </w:p>
    <w:bookmarkStart w:id="20" w:name="abstract"/>
    <w:p>
      <w:pPr>
        <w:pStyle w:val="Heading2"/>
      </w:pPr>
      <w:r>
        <w:t xml:space="preserve">Abstract</w:t>
      </w:r>
    </w:p>
    <w:p>
      <w:pPr>
        <w:pStyle w:val="FirstParagraph"/>
      </w:pPr>
      <w:r>
        <w:t xml:space="preserve">This thesis proposal addresses a critical gap in the skilled labor market within Brazil, with specific focus on the state of São Paulo. The central research question examines the systemic challenges facing professional welders and their impact on industrial productivity, safety standards, and economic competitiveness in São Paulo – Brazil's most significant industrial hub. By conducting targeted fieldwork within São Paulo's diverse manufacturing sectors (automotive, construction, shipbuilding), this study will analyze the current state of welder training, certification pathways, workplace conditions, and technological adoption. The findings aim to propose evidence-based interventions to elevate the profession of Welder in Brazil São Paulo, directly contributing to national industrial policy development and regional economic resilience.</w:t>
      </w:r>
    </w:p>
    <w:bookmarkEnd w:id="20"/>
    <w:bookmarkStart w:id="21" w:name="X4552c3e7b51794515530a71c3f854d254575206"/>
    <w:p>
      <w:pPr>
        <w:pStyle w:val="Heading2"/>
      </w:pPr>
      <w:r>
        <w:t xml:space="preserve">1. Introduction: Contextualizing the Welder Profession in Brazil São Paulo</w:t>
      </w:r>
    </w:p>
    <w:p>
      <w:pPr>
        <w:pStyle w:val="FirstParagraph"/>
      </w:pPr>
      <w:r>
        <w:t xml:space="preserve">Brazil stands as a major global manufacturing economy, and São Paulo state is its undisputed engine, contributing over 30% of the nation's GDP and hosting approximately 45% of Brazil's industrial workforce. Within this dynamic environment, the Welder profession is fundamental yet often undervalued. São Paulo drives critical sectors like automotive manufacturing (home to Ford, Volkswagen, General Motors plants), heavy construction (skyscrapers in São Paulo city center and expansion projects in ABC Paulista), offshore oil platform maintenance (via ports like Santos), and specialized machinery production. These industries demand a highly skilled workforce of Welder professionals capable of meeting stringent quality and safety standards. However, persistent shortages, outdated training models, and inadequate recognition hinder the sector's potential to fully support São Paulo's industrial ambitions. This thesis directly confronts the urgent need to professionalize and sustainably develop this vital occupational group within the specific socio-economic and industrial context of Brazil São Paulo.</w:t>
      </w:r>
    </w:p>
    <w:bookmarkEnd w:id="21"/>
    <w:bookmarkStart w:id="22" w:name="X2bf949fa3ecbea8e3fa56c1b3be0ff2aa41859e"/>
    <w:p>
      <w:pPr>
        <w:pStyle w:val="Heading2"/>
      </w:pPr>
      <w:r>
        <w:t xml:space="preserve">2. Problem Statement: The Critical Gap in São Paulo's Welding Ecosystem</w:t>
      </w:r>
    </w:p>
    <w:p>
      <w:pPr>
        <w:pStyle w:val="FirstParagraph"/>
      </w:pPr>
      <w:r>
        <w:t xml:space="preserve">Despite its economic importance, São Paulo faces a severe shortage of certified welders meeting modern industry requirements. According to recent data from the Brazilian Association of Welding (ABRACO) and SEBRAE São Paulo, over 150,000 unfilled welding positions exist nationwide, with São Paulo state accounting for more than 40% of this deficit. This shortage directly impacts project timelines, increases production costs due to rework (estimated at 3-5% of project value in construction), and poses significant safety risks. The root causes are multi-faceted within Brazil São Paulo:</w:t>
      </w:r>
      <w:r>
        <w:t xml:space="preserve"> </w:t>
      </w:r>
      <w:r>
        <w:t xml:space="preserve">* **Fragmented Training:** Vocational programs (e.g., SENAI São Paulo) often lack alignment with rapidly evolving industry standards (like AWS D1.1, ISO 9606) and emerging technologies (robotic welding, laser cladding).</w:t>
      </w:r>
      <w:r>
        <w:t xml:space="preserve"> </w:t>
      </w:r>
      <w:r>
        <w:t xml:space="preserve">* **Low Professional Recognition:** The Welder role is frequently perceived as manual labor rather than a skilled technical profession requiring continuous education, impacting recruitment and retention.</w:t>
      </w:r>
      <w:r>
        <w:t xml:space="preserve"> </w:t>
      </w:r>
      <w:r>
        <w:t xml:space="preserve">* **Workplace Challenges:** Inadequate safety protocols in some SMEs, exposure to hazardous fumes (a major concern for occupational health agencies like CETESB), and inconsistent pay scales deter talent entry.</w:t>
      </w:r>
      <w:r>
        <w:t xml:space="preserve"> </w:t>
      </w:r>
      <w:r>
        <w:t xml:space="preserve">* **Technology Adoption Lag:** Many São Paulo-based manufacturers, particularly smaller firms, struggle to integrate advanced welding automation due to lack of trained personnel and capital investment.</w:t>
      </w:r>
    </w:p>
    <w:bookmarkEnd w:id="22"/>
    <w:bookmarkStart w:id="23" w:name="research-objectives"/>
    <w:p>
      <w:pPr>
        <w:pStyle w:val="Heading2"/>
      </w:pPr>
      <w:r>
        <w:t xml:space="preserve">3. Research Objectives</w:t>
      </w:r>
    </w:p>
    <w:p>
      <w:pPr>
        <w:pStyle w:val="FirstParagraph"/>
      </w:pPr>
      <w:r>
        <w:t xml:space="preserve">This thesis aims to:</w:t>
      </w:r>
      <w:r>
        <w:t xml:space="preserve"> </w:t>
      </w:r>
      <w:r>
        <w:t xml:space="preserve">1. Conduct a comprehensive audit of current Welder certification pathways and training curricula utilized by key institutions (SENAI São Paulo, FATEC, private technical schools) within the state.</w:t>
      </w:r>
      <w:r>
        <w:t xml:space="preserve"> </w:t>
      </w:r>
      <w:r>
        <w:t xml:space="preserve">2. Identify the specific skill gaps between available welder qualifications and the actual requirements of major São Paulo industries through structured interviews with employers (e.g., automotive suppliers in Sorocaba, construction firms in Greater São Paulo).</w:t>
      </w:r>
      <w:r>
        <w:t xml:space="preserve"> </w:t>
      </w:r>
      <w:r>
        <w:t xml:space="preserve">3. Assess workplace safety conditions, technological adoption rates (robotic welding, digital monitoring), and professional development opportunities for Welder practitioners across different sectors within Brazil São Paulo.</w:t>
      </w:r>
      <w:r>
        <w:t xml:space="preserve"> </w:t>
      </w:r>
      <w:r>
        <w:t xml:space="preserve">4. Develop a practical, scalable framework for enhancing the professionalism of the Welder role in Brazil São Paulo, focusing on curriculum modernization, certification standardization, improved workplace safety protocols, and advocacy for better professional recognition.</w:t>
      </w:r>
    </w:p>
    <w:bookmarkEnd w:id="23"/>
    <w:bookmarkStart w:id="24" w:name="X59b93434a5604e34c3333fa776b95f72a963cf1"/>
    <w:p>
      <w:pPr>
        <w:pStyle w:val="Heading2"/>
      </w:pPr>
      <w:r>
        <w:t xml:space="preserve">4. Methodology: Grounded Research in Brazil São Paulo</w:t>
      </w:r>
    </w:p>
    <w:p>
      <w:pPr>
        <w:pStyle w:val="FirstParagraph"/>
      </w:pPr>
      <w:r>
        <w:t xml:space="preserve">This research employs a mixed-methods approach tailored to the São Paulo context:</w:t>
      </w:r>
      <w:r>
        <w:t xml:space="preserve"> </w:t>
      </w:r>
      <w:r>
        <w:t xml:space="preserve">* **Literature Review:** Analysis of national and state-level industrial reports (IBGE, SEBRAE SP), welding standards, and prior studies on skilled labor in Latin America.</w:t>
      </w:r>
      <w:r>
        <w:t xml:space="preserve"> </w:t>
      </w:r>
      <w:r>
        <w:t xml:space="preserve">* **Quantitative Survey:** Distributed to 300+ registered welders across key São Paulo regions (São Paulo city, ABC Paulista, Campinas) via trade unions and industry associations to gauge training experiences, job satisfaction, salary perceptions, and technology exposure.</w:t>
      </w:r>
      <w:r>
        <w:t xml:space="preserve"> </w:t>
      </w:r>
      <w:r>
        <w:t xml:space="preserve">* **Qualitative Fieldwork:** In-depth semi-structured interviews with 45 stakeholders: Welder practitioners (15), HR managers &amp; plant supervisors from diverse São Paulo industries (20), vocational education directors (10), and representatives from ABRACO/SENAI SP. This fieldwork will be conducted directly in São Paulo, ensuring geographic relevance.</w:t>
      </w:r>
      <w:r>
        <w:t xml:space="preserve"> </w:t>
      </w:r>
      <w:r>
        <w:t xml:space="preserve">* **Case Studies:** Detailed analysis of 3 contrasting industrial sites in São Paulo state: a large automotive parts manufacturer, a major construction firm working on infrastructure projects (e.g., metro expansions), and a SME metal fabrication shop.</w:t>
      </w:r>
    </w:p>
    <w:bookmarkEnd w:id="24"/>
    <w:bookmarkStart w:id="25" w:name="X72a5fa9f62d1888ef6a3932990975afa894131b"/>
    <w:p>
      <w:pPr>
        <w:pStyle w:val="Heading2"/>
      </w:pPr>
      <w:r>
        <w:t xml:space="preserve">5. Significance: Why This Thesis Matters for Brazil São Paulo</w:t>
      </w:r>
    </w:p>
    <w:p>
      <w:pPr>
        <w:pStyle w:val="FirstParagraph"/>
      </w:pPr>
      <w:r>
        <w:t xml:space="preserve">The successful completion of this research holds substantial significance for the future of industry in Brazil São Paulo:</w:t>
      </w:r>
      <w:r>
        <w:t xml:space="preserve"> </w:t>
      </w:r>
      <w:r>
        <w:t xml:space="preserve">* **Economic Boost:** Addressing the welder shortage directly enhances productivity, reduces project delays, and lowers costs within São Paulo's dominant industrial sectors, strengthening its competitive position.</w:t>
      </w:r>
      <w:r>
        <w:t xml:space="preserve"> </w:t>
      </w:r>
      <w:r>
        <w:t xml:space="preserve">* **Safety &amp; Sustainability:** By improving workplace safety protocols and promoting cleaner welding technologies (reducing fume exposure), the research contributes to public health (critical for densely populated São Paulo) and environmental compliance (aligned with municipal sustainability goals).</w:t>
      </w:r>
      <w:r>
        <w:t xml:space="preserve"> </w:t>
      </w:r>
      <w:r>
        <w:t xml:space="preserve">* **Workforce Development:** Providing data-driven recommendations for modernized training ensures a pipeline of skilled Welders equipped for the future, making São Paulo an attractive location for advanced manufacturing investment.</w:t>
      </w:r>
      <w:r>
        <w:t xml:space="preserve"> </w:t>
      </w:r>
      <w:r>
        <w:t xml:space="preserve">* **Professional Empowerment:** Elevating the status of the Welder profession combats brain drain and attracts young talent to a critical, well-paying technical career path within Brazil São Paulo.</w:t>
      </w:r>
    </w:p>
    <w:bookmarkEnd w:id="25"/>
    <w:bookmarkStart w:id="26" w:name="expected-outcomes-contribution"/>
    <w:p>
      <w:pPr>
        <w:pStyle w:val="Heading2"/>
      </w:pPr>
      <w:r>
        <w:t xml:space="preserve">6. Expected Outcomes &amp; Contribution</w:t>
      </w:r>
    </w:p>
    <w:p>
      <w:pPr>
        <w:pStyle w:val="FirstParagraph"/>
      </w:pPr>
      <w:r>
        <w:t xml:space="preserve">This thesis will deliver:</w:t>
      </w:r>
      <w:r>
        <w:t xml:space="preserve"> </w:t>
      </w:r>
      <w:r>
        <w:t xml:space="preserve">1. A detailed diagnostic report on the current state of welder professionalism across São Paulo's industrial landscape.</w:t>
      </w:r>
      <w:r>
        <w:t xml:space="preserve"> </w:t>
      </w:r>
      <w:r>
        <w:t xml:space="preserve">2. A validated framework for curriculum development and certification enhancement specifically designed for Brazilian industrial standards within São Paulo.</w:t>
      </w:r>
      <w:r>
        <w:t xml:space="preserve"> </w:t>
      </w:r>
      <w:r>
        <w:t xml:space="preserve">3. Policy recommendations for government bodies (e.g., SENAI SP, Secretaria de Desenvolvimento Econômico) and industry associations to foster a more professionalized Welder workforce.</w:t>
      </w:r>
      <w:r>
        <w:t xml:space="preserve"> </w:t>
      </w:r>
      <w:r>
        <w:t xml:space="preserve">4. A blueprint for sustainable collaboration between vocational education providers, industry leaders, and workers' representatives in Brazil São Paulo to close the skill gap.</w:t>
      </w:r>
    </w:p>
    <w:bookmarkEnd w:id="26"/>
    <w:bookmarkStart w:id="27" w:name="Xd78a56929ca703a56b61cb7750502bafbc6534f"/>
    <w:p>
      <w:pPr>
        <w:pStyle w:val="Heading2"/>
      </w:pPr>
      <w:r>
        <w:t xml:space="preserve">7. Conclusion: Commitment to São Paulo's Industrial Future</w:t>
      </w:r>
    </w:p>
    <w:p>
      <w:pPr>
        <w:pStyle w:val="FirstParagraph"/>
      </w:pPr>
      <w:r>
        <w:t xml:space="preserve">The Welder is not merely a technician; they are an indispensable cornerstone of Brazil São Paulo's industrial identity and future growth. This thesis proposal outlines a critical investigation into the systemic challenges hindering this vital profession within the state's unique economic ecosystem. By grounding the research in the realities of São Paulo's workshops, factories, and training institutions, this study promises actionable insights that transcend academic discourse. It aims to move beyond diagnosing problems towards actively shaping a more skilled, safer, respected, and productive Welder workforce – a foundational step for ensuring Brazil São Paulo remains at the forefront of global manufacturing innovation. This research is not just about welders; it's about securing the very fabric of São Paulo's industrial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Professionalism in Brazil São Paulo's Industrial Landscape</dc:title>
  <dc:creator/>
  <dc:language>en</dc:language>
  <cp:keywords/>
  <dcterms:created xsi:type="dcterms:W3CDTF">2026-07-23T07:44:39Z</dcterms:created>
  <dcterms:modified xsi:type="dcterms:W3CDTF">2026-07-23T07:44:39Z</dcterms:modified>
</cp:coreProperties>
</file>

<file path=docProps/custom.xml><?xml version="1.0" encoding="utf-8"?>
<Properties xmlns="http://schemas.openxmlformats.org/officeDocument/2006/custom-properties" xmlns:vt="http://schemas.openxmlformats.org/officeDocument/2006/docPropsVTypes"/>
</file>