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Cairo's</w:t>
      </w:r>
      <w:r>
        <w:t xml:space="preserve"> </w:t>
      </w:r>
      <w:r>
        <w:t xml:space="preserve">Construction</w:t>
      </w:r>
      <w:r>
        <w:t xml:space="preserve"> </w:t>
      </w:r>
      <w:r>
        <w:t xml:space="preserve">Sector</w:t>
      </w:r>
    </w:p>
    <w:bookmarkStart w:id="27" w:name="X1bcfd4b917ae051786269f7b0d667ae77456b90"/>
    <w:p>
      <w:pPr>
        <w:pStyle w:val="Heading1"/>
      </w:pPr>
      <w:r>
        <w:t xml:space="preserve">Thesis Proposal: Advancing Welder Competency and Safety Standards in Egypt Cairo's Construction Sector</w:t>
      </w:r>
    </w:p>
    <w:bookmarkStart w:id="20" w:name="abstract"/>
    <w:p>
      <w:pPr>
        <w:pStyle w:val="Heading2"/>
      </w:pPr>
      <w:r>
        <w:t xml:space="preserve">Abstract</w:t>
      </w:r>
    </w:p>
    <w:p>
      <w:pPr>
        <w:pStyle w:val="FirstParagraph"/>
      </w:pPr>
      <w:r>
        <w:t xml:space="preserve">This Thesis Proposal outlines a comprehensive research study focused on the critical role of certified welders within Egypt's rapidly expanding construction industry, with specific emphasis on the metropolitan hub of Cairo. As Cairo undergoes unprecedented infrastructure development—including the New Administrative Capital, massive residential projects, and industrial expansions—ensuring high-quality welding practices has become paramount for structural integrity and public safety. This research addresses a significant gap: the shortage of certified welders meeting international standards (such as ASME, AWS) within Egypt Cairo's workforce. The proposed study will investigate current competency levels, training deficiencies, safety protocols, and their direct impact on project timelines and quality in Cairo-based construction firms. By developing evidence-based recommendations for enhanced training frameworks and certification systems tailored to the Egyptian context, this Thesis Proposal aims to contribute directly to reducing structural failures, enhancing workplace safety, and supporting Egypt's economic growth agenda through reliable welding expertise in Cairo.</w:t>
      </w:r>
    </w:p>
    <w:bookmarkEnd w:id="20"/>
    <w:bookmarkStart w:id="21" w:name="X544e48326980a347bb5dae483044f02e73dbc91"/>
    <w:p>
      <w:pPr>
        <w:pStyle w:val="Heading2"/>
      </w:pPr>
      <w:r>
        <w:t xml:space="preserve">1. Introduction: The Imperative of Skilled Welders in Egypt Cairo</w:t>
      </w:r>
    </w:p>
    <w:p>
      <w:pPr>
        <w:pStyle w:val="FirstParagraph"/>
      </w:pPr>
      <w:r>
        <w:t xml:space="preserve">Cairo, the vibrant capital of Egypt and one of Africa's largest metropolitan centers, is experiencing a construction boom driven by ambitious national development plans. Major projects like the New Administrative Capital, Suez Canal Expansion Zone infrastructure, and extensive urban renewal initiatives demand immense quantities of high-strength steel fabrication and assembly. At the heart of this process lies the</w:t>
      </w:r>
      <w:r>
        <w:t xml:space="preserve"> </w:t>
      </w:r>
      <w:r>
        <w:rPr>
          <w:bCs/>
          <w:b/>
        </w:rPr>
        <w:t xml:space="preserve">welder</w:t>
      </w:r>
      <w:r>
        <w:t xml:space="preserve">, whose skill directly determines the durability, safety, and longevity of critical structures—from skyscrapers and bridges to pipelines and industrial plants. However, a persistent challenge exists: a significant shortage of certified welders within Egypt Cairo who possess both technical proficiency in modern welding techniques (MIG, TIG, SMAW) and rigorous adherence to international safety standards. This gap threatens project timelines, increases costs due to rework, and poses unacceptable risks to public safety. Therefore, this Thesis Proposal seeks to investigate the specific needs of the</w:t>
      </w:r>
      <w:r>
        <w:t xml:space="preserve"> </w:t>
      </w:r>
      <w:r>
        <w:rPr>
          <w:bCs/>
          <w:b/>
        </w:rPr>
        <w:t xml:space="preserve">welder</w:t>
      </w:r>
      <w:r>
        <w:t xml:space="preserve"> </w:t>
      </w:r>
      <w:r>
        <w:t xml:space="preserve">profession within</w:t>
      </w:r>
      <w:r>
        <w:t xml:space="preserve"> </w:t>
      </w:r>
      <w:r>
        <w:rPr>
          <w:bCs/>
          <w:b/>
        </w:rPr>
        <w:t xml:space="preserve">Egypt Cairo</w:t>
      </w:r>
      <w:r>
        <w:t xml:space="preserve">'s unique industrial environment and propose actionable solutions.</w:t>
      </w:r>
    </w:p>
    <w:bookmarkEnd w:id="21"/>
    <w:bookmarkStart w:id="22" w:name="X9fe8208d94728f6645fa61956330a85f933f055"/>
    <w:p>
      <w:pPr>
        <w:pStyle w:val="Heading2"/>
      </w:pPr>
      <w:r>
        <w:t xml:space="preserve">2. Problem Statement: Competency Gaps in Cairo's Welding Workforce</w:t>
      </w:r>
    </w:p>
    <w:p>
      <w:pPr>
        <w:pStyle w:val="FirstParagraph"/>
      </w:pPr>
      <w:r>
        <w:t xml:space="preserve">Current industry reports from the Egyptian Ministry of Industry and Trade, alongside surveys by construction associations like the Egyptian Contractors Association (ECA), indicate a critical shortage of certified welders in Cairo. Many existing welders lack formal certification according to globally recognized standards (e.g., AWS D1.1, ISO 9606) due to inadequate access to structured training programs within</w:t>
      </w:r>
      <w:r>
        <w:t xml:space="preserve"> </w:t>
      </w:r>
      <w:r>
        <w:rPr>
          <w:bCs/>
          <w:b/>
        </w:rPr>
        <w:t xml:space="preserve">Egypt Cairo</w:t>
      </w:r>
      <w:r>
        <w:t xml:space="preserve">. Training institutions often focus on basic skills without emphasizing the latest technology, material science for local environments (e.g., corrosion resistance in humid conditions), or stringent safety protocols essential for complex projects. Consequently, welding defects—such as incomplete fusion, porosity, and cracks—are a leading cause of structural rework and delays on major sites across Cairo. This directly undermines Egypt's economic development goals centered on the</w:t>
      </w:r>
      <w:r>
        <w:t xml:space="preserve"> </w:t>
      </w:r>
      <w:r>
        <w:rPr>
          <w:bCs/>
          <w:b/>
        </w:rPr>
        <w:t xml:space="preserve">Welder</w:t>
      </w:r>
      <w:r>
        <w:t xml:space="preserve"> </w:t>
      </w:r>
      <w:r>
        <w:t xml:space="preserve">as a key technical resource. The core problem this Thesis Proposal addresses is: *How can the competency, safety awareness, and certification processes for welders be systematically improved within Cairo's construction sector to meet the demands of Egypt's national infrastructure projects?*</w:t>
      </w:r>
    </w:p>
    <w:bookmarkEnd w:id="22"/>
    <w:bookmarkStart w:id="23" w:name="X92f828d12d28422367ec27da5fd5d1b4a4d826b"/>
    <w:p>
      <w:pPr>
        <w:pStyle w:val="Heading2"/>
      </w:pPr>
      <w:r>
        <w:t xml:space="preserve">3. Literature Review: Contextualizing Welder Needs in Egypt</w:t>
      </w:r>
    </w:p>
    <w:p>
      <w:pPr>
        <w:pStyle w:val="FirstParagraph"/>
      </w:pPr>
      <w:r>
        <w:t xml:space="preserve">Existing literature on welding in developing economies often highlights skill shortages, but few studies focus specifically on Cairo or integrate local socio-economic and regulatory factors. Research by Al-Banna (2019) identified poor training infrastructure as a primary bottleneck for welder certification across Egypt. Studies by the International Institute of Welding (IIW) note that while global welding standards are well-documented, their localized implementation in contexts like Cairo's dense urban construction sites and varying project management practices requires adaptation. Furthermore, Egyptian industrial codes (such as EGYPTIAN CODES for steel structures) often lack enforceable specifics on welder qualification beyond basic requirements. This Thesis Proposal will build upon this foundation by conducting primary research within Cairo to assess the precise alignment between current welder competencies, local project demands, and regulatory frameworks. The study explicitly centers</w:t>
      </w:r>
      <w:r>
        <w:t xml:space="preserve"> </w:t>
      </w:r>
      <w:r>
        <w:rPr>
          <w:bCs/>
          <w:b/>
        </w:rPr>
        <w:t xml:space="preserve">Egypt Cairo</w:t>
      </w:r>
      <w:r>
        <w:t xml:space="preserve"> </w:t>
      </w:r>
      <w:r>
        <w:t xml:space="preserve">as the critical case study, moving beyond generic national statistics to understand site-level challenges.</w:t>
      </w:r>
    </w:p>
    <w:bookmarkEnd w:id="23"/>
    <w:bookmarkStart w:id="24" w:name="X771a362ef503ccc3a947e343788451f5dfcec87"/>
    <w:p>
      <w:pPr>
        <w:pStyle w:val="Heading2"/>
      </w:pPr>
      <w:r>
        <w:t xml:space="preserve">4. Research Methodology: A Multi-Pronged Approach for Egypt Cairo</w:t>
      </w:r>
    </w:p>
    <w:p>
      <w:pPr>
        <w:pStyle w:val="FirstParagraph"/>
      </w:pPr>
      <w:r>
        <w:t xml:space="preserve">This Thesis Proposal outlines a mixed-methods research design tailored for the</w:t>
      </w:r>
      <w:r>
        <w:t xml:space="preserve"> </w:t>
      </w:r>
      <w:r>
        <w:rPr>
          <w:bCs/>
          <w:b/>
        </w:rPr>
        <w:t xml:space="preserve">Egypt Cairo</w:t>
      </w:r>
      <w:r>
        <w:t xml:space="preserve"> </w:t>
      </w:r>
      <w:r>
        <w:t xml:space="preserve">context:</w:t>
      </w:r>
    </w:p>
    <w:p>
      <w:pPr>
        <w:numPr>
          <w:ilvl w:val="0"/>
          <w:numId w:val="1001"/>
        </w:numPr>
        <w:pStyle w:val="Compact"/>
      </w:pPr>
      <w:r>
        <w:rPr>
          <w:bCs/>
          <w:b/>
        </w:rPr>
        <w:t xml:space="preserve">Phase 1: Quantitative Survey &amp; Document Analysis (Cairo Focus):</w:t>
      </w:r>
      <w:r>
        <w:t xml:space="preserve"> </w:t>
      </w:r>
      <w:r>
        <w:t xml:space="preserve">Distribute structured questionnaires to 150+ welding supervisors and site managers across diverse construction firms in Cairo (including major contractors like Arab Contractors, El-Wahy, and local SMEs). Analyze project records from recent high-profile sites in Cairo for welding defect rates linked to welder certification status.</w:t>
      </w:r>
    </w:p>
    <w:p>
      <w:pPr>
        <w:numPr>
          <w:ilvl w:val="0"/>
          <w:numId w:val="1001"/>
        </w:numPr>
        <w:pStyle w:val="Compact"/>
      </w:pPr>
      <w:r>
        <w:rPr>
          <w:bCs/>
          <w:b/>
        </w:rPr>
        <w:t xml:space="preserve">Phase 2: Qualitative Field Study:</w:t>
      </w:r>
      <w:r>
        <w:t xml:space="preserve"> </w:t>
      </w:r>
      <w:r>
        <w:t xml:space="preserve">Conduct semi-structured interviews with 30+ certified welders, welding instructors at Cairo technical colleges (e.g., Egyptian Technical University, Al-Azhar), and safety officers. Focus on identifying specific training gaps, safety challenges on Cairo sites, and barriers to certification within the local labor market.</w:t>
      </w:r>
    </w:p>
    <w:p>
      <w:pPr>
        <w:numPr>
          <w:ilvl w:val="0"/>
          <w:numId w:val="1001"/>
        </w:numPr>
        <w:pStyle w:val="Compact"/>
      </w:pPr>
      <w:r>
        <w:rPr>
          <w:bCs/>
          <w:b/>
        </w:rPr>
        <w:t xml:space="preserve">Phase 3: Comparative Analysis:</w:t>
      </w:r>
      <w:r>
        <w:t xml:space="preserve"> </w:t>
      </w:r>
      <w:r>
        <w:t xml:space="preserve">Benchmark current practices in Cairo against international best practices (e.g., Singapore's Welding Training Standards) and assess feasibility for adaptation within Egypt's regulatory and economic landscape.</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detailed assessment of the current state of the</w:t>
      </w:r>
      <w:r>
        <w:t xml:space="preserve"> </w:t>
      </w:r>
      <w:r>
        <w:rPr>
          <w:bCs/>
          <w:b/>
        </w:rPr>
        <w:t xml:space="preserve">welder</w:t>
      </w:r>
      <w:r>
        <w:t xml:space="preserve"> </w:t>
      </w:r>
      <w:r>
        <w:t xml:space="preserve">profession in Cairo, highlighting critical deficiencies in training, certification uptake, and safety culture. The Thesis Proposal anticipates delivering:</w:t>
      </w:r>
    </w:p>
    <w:p>
      <w:pPr>
        <w:numPr>
          <w:ilvl w:val="0"/>
          <w:numId w:val="1002"/>
        </w:numPr>
        <w:pStyle w:val="Compact"/>
      </w:pPr>
      <w:r>
        <w:t xml:space="preserve">A validated framework for improving welding training curricula at Cairo technical institutions.</w:t>
      </w:r>
    </w:p>
    <w:p>
      <w:pPr>
        <w:numPr>
          <w:ilvl w:val="0"/>
          <w:numId w:val="1002"/>
        </w:numPr>
        <w:pStyle w:val="Compact"/>
      </w:pPr>
      <w:r>
        <w:t xml:space="preserve">Recommendations for streamlining the welder certification process within Egyptian regulatory bodies (e.g., Ministry of Manpower), specifically tailored to Cairo's project demands.</w:t>
      </w:r>
    </w:p>
    <w:p>
      <w:pPr>
        <w:numPr>
          <w:ilvl w:val="0"/>
          <w:numId w:val="1002"/>
        </w:numPr>
        <w:pStyle w:val="Compact"/>
      </w:pPr>
      <w:r>
        <w:t xml:space="preserve">Evidence-based strategies to enhance workplace safety protocols directly linked to welding tasks in the dense urban environment of Cairo.</w:t>
      </w:r>
    </w:p>
    <w:p>
      <w:pPr>
        <w:numPr>
          <w:ilvl w:val="0"/>
          <w:numId w:val="1002"/>
        </w:numPr>
        <w:pStyle w:val="Compact"/>
      </w:pPr>
      <w:r>
        <w:t xml:space="preserve">Quantifiable data on how improved welder competency reduces project delays and rework costs for contractors in Egypt.</w:t>
      </w:r>
    </w:p>
    <w:p>
      <w:pPr>
        <w:pStyle w:val="FirstParagraph"/>
      </w:pPr>
      <w:r>
        <w:t xml:space="preserve">The significance is profound. By addressing the specific needs of the</w:t>
      </w:r>
      <w:r>
        <w:t xml:space="preserve"> </w:t>
      </w:r>
      <w:r>
        <w:rPr>
          <w:bCs/>
          <w:b/>
        </w:rPr>
        <w:t xml:space="preserve">welder</w:t>
      </w:r>
      <w:r>
        <w:t xml:space="preserve"> </w:t>
      </w:r>
      <w:r>
        <w:t xml:space="preserve">within</w:t>
      </w:r>
      <w:r>
        <w:t xml:space="preserve"> </w:t>
      </w:r>
      <w:r>
        <w:rPr>
          <w:bCs/>
          <w:b/>
        </w:rPr>
        <w:t xml:space="preserve">Egypt Cairo</w:t>
      </w:r>
      <w:r>
        <w:t xml:space="preserve">, this study directly supports national priorities like "Egypt Vision 2030" by strengthening the backbone of infrastructure development. It moves beyond theoretical discourse to provide actionable, context-specific solutions for a profession vital to Cairo's skyline and Egypt's economic future.</w:t>
      </w:r>
    </w:p>
    <w:bookmarkEnd w:id="25"/>
    <w:bookmarkStart w:id="26" w:name="conclusion-a-call-for-action-in-cairo"/>
    <w:p>
      <w:pPr>
        <w:pStyle w:val="Heading2"/>
      </w:pPr>
      <w:r>
        <w:t xml:space="preserve">6. Conclusion: A Call for Action in Cairo</w:t>
      </w:r>
    </w:p>
    <w:p>
      <w:pPr>
        <w:pStyle w:val="FirstParagraph"/>
      </w:pPr>
      <w:r>
        <w:t xml:space="preserve">The role of the skilled welder is not merely technical; it is foundational to the safety and success of every major construction project shaping modern</w:t>
      </w:r>
      <w:r>
        <w:t xml:space="preserve"> </w:t>
      </w:r>
      <w:r>
        <w:rPr>
          <w:bCs/>
          <w:b/>
        </w:rPr>
        <w:t xml:space="preserve">Egypt Cairo</w:t>
      </w:r>
      <w:r>
        <w:t xml:space="preserve">. This Thesis Proposal identifies a critical, actionable gap requiring urgent research and intervention. The proposed study will generate essential knowledge to transform how welders are trained, certified, and deployed across Cairo's construction sites. Investing in the competency of the welding workforce is not an option—it is a strategic necessity for Egypt's continued growth. This Thesis Proposal commits to delivering solutions that empower</w:t>
      </w:r>
      <w:r>
        <w:t xml:space="preserve"> </w:t>
      </w:r>
      <w:r>
        <w:rPr>
          <w:bCs/>
          <w:b/>
        </w:rPr>
        <w:t xml:space="preserve">welder</w:t>
      </w:r>
      <w:r>
        <w:t xml:space="preserve">s in</w:t>
      </w:r>
      <w:r>
        <w:t xml:space="preserve"> </w:t>
      </w:r>
      <w:r>
        <w:rPr>
          <w:bCs/>
          <w:b/>
        </w:rPr>
        <w:t xml:space="preserve">Egypt Cairo</w:t>
      </w:r>
      <w:r>
        <w:t xml:space="preserve"> </w:t>
      </w:r>
      <w:r>
        <w:t xml:space="preserve">to build a safer, more resilient, and economically vibrant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Egypt Cairo's Construction Sector</dc:title>
  <dc:creator/>
  <dc:language>en</dc:language>
  <cp:keywords/>
  <dcterms:created xsi:type="dcterms:W3CDTF">2025-12-10T11:37:18Z</dcterms:created>
  <dcterms:modified xsi:type="dcterms:W3CDTF">2025-12-10T11:37:18Z</dcterms:modified>
</cp:coreProperties>
</file>

<file path=docProps/custom.xml><?xml version="1.0" encoding="utf-8"?>
<Properties xmlns="http://schemas.openxmlformats.org/officeDocument/2006/custom-properties" xmlns:vt="http://schemas.openxmlformats.org/officeDocument/2006/docPropsVTypes"/>
</file>