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Welding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Italy</w:t>
      </w:r>
      <w:r>
        <w:t xml:space="preserve"> </w:t>
      </w:r>
      <w:r>
        <w:t xml:space="preserve">Rome</w:t>
      </w:r>
    </w:p>
    <w:bookmarkStart w:id="20" w:name="X6a712712c2afc5a6ed41595616d71f1a20ff093"/>
    <w:p>
      <w:pPr>
        <w:pStyle w:val="Heading1"/>
      </w:pPr>
      <w:r>
        <w:t xml:space="preserve">Thesis Proposal: Design and Implementation of an AI-Enhanced Adaptive Welder System for Sustainable Construction Projects in Italy Rome</w:t>
      </w:r>
    </w:p>
    <w:p>
      <w:pPr>
        <w:pStyle w:val="FirstParagraph"/>
      </w:pPr>
      <w:r>
        <w:rPr>
          <w:bCs/>
          <w:b/>
        </w:rPr>
        <w:t xml:space="preserve">Abstract (Approx. 180 words)</w:t>
      </w:r>
    </w:p>
    <w:p>
      <w:pPr>
        <w:pStyle w:val="BodyText"/>
      </w:pPr>
      <w:r>
        <w:t xml:space="preserve">This Thesis Proposal outlines a research project focused on developing and deploying an AI-enhanced adaptive welder system specifically designed to meet the unique demands of construction and infrastructure projects across Italy Rome. As Rome undergoes significant modernization while meticulously preserving its unparalleled cultural heritage, traditional welding methods face critical challenges including noise pollution in historic districts, precision requirements for complex architectural elements, safety constraints near UNESCO sites, and a shortage of certified welders skilled in urban environments. This research proposes the design and field testing of a next-generation</w:t>
      </w:r>
      <w:r>
        <w:t xml:space="preserve"> </w:t>
      </w:r>
      <w:r>
        <w:rPr>
          <w:iCs/>
          <w:i/>
        </w:rPr>
        <w:t xml:space="preserve">Welder</w:t>
      </w:r>
      <w:r>
        <w:t xml:space="preserve"> </w:t>
      </w:r>
      <w:r>
        <w:t xml:space="preserve">– termed "RomaWeld AI" – integrating real-time environmental sensing, adaptive process control, noise mitigation technology, and compliance verification with Italian standards (UNI EN ISO 9606-1). The core objective is to create a mobile, intelligent welding solution that enhances productivity by 35% while reducing environmental impact by 40% compared to conventional systems within the complex urban fabric of</w:t>
      </w:r>
      <w:r>
        <w:t xml:space="preserve"> </w:t>
      </w:r>
      <w:r>
        <w:rPr>
          <w:bCs/>
          <w:b/>
        </w:rPr>
        <w:t xml:space="preserve">Italy Rome</w:t>
      </w:r>
      <w:r>
        <w:t xml:space="preserve">. This</w:t>
      </w:r>
      <w:r>
        <w:t xml:space="preserve"> </w:t>
      </w:r>
      <w:r>
        <w:rPr>
          <w:iCs/>
          <w:i/>
        </w:rPr>
        <w:t xml:space="preserve">Thesis Proposal</w:t>
      </w:r>
      <w:r>
        <w:t xml:space="preserve"> </w:t>
      </w:r>
      <w:r>
        <w:t xml:space="preserve">details the research methodology, expected contributions to Italian industrial practice, and significance for sustainable development in one of Europe's most historically sensitive metropolitan centers.</w:t>
      </w:r>
    </w:p>
    <w:p>
      <w:pPr>
        <w:pStyle w:val="BodyText"/>
      </w:pPr>
      <w:r>
        <w:rPr>
          <w:bCs/>
          <w:b/>
        </w:rPr>
        <w:t xml:space="preserve">1. Introduction: The Imperative for Innovation in Rome's Construction Landscape (Approx. 150 words)</w:t>
      </w:r>
    </w:p>
    <w:p>
      <w:pPr>
        <w:pStyle w:val="BodyText"/>
      </w:pPr>
      <w:r>
        <w:t xml:space="preserve">Rome, as the capital of</w:t>
      </w:r>
      <w:r>
        <w:t xml:space="preserve"> </w:t>
      </w:r>
      <w:r>
        <w:rPr>
          <w:bCs/>
          <w:b/>
        </w:rPr>
        <w:t xml:space="preserve">Italy</w:t>
      </w:r>
      <w:r>
        <w:t xml:space="preserve"> </w:t>
      </w:r>
      <w:r>
        <w:t xml:space="preserve">and a global symbol of ancient civilization, presents an unprecedented challenge for modern infrastructure development. Ongoing projects – from the expansion of Roma Metropolitana (Metro Line C), rehabilitation of historic water systems like the Acqua Vergine, to new residential and commercial structures in districts such as Ostiense and EUR – demand welding solutions that operate seamlessly within tight historical constraints. Standard welding processes generate significant noise, sparks, and fumes, often conflicting with Rome's strict environmental regulations (e.g., Decree Law 152/2006) and the sensitivity of surrounding monuments (e.g., Colosseum, Pantheon). Furthermore, the shortage of highly skilled</w:t>
      </w:r>
      <w:r>
        <w:t xml:space="preserve"> </w:t>
      </w:r>
      <w:r>
        <w:rPr>
          <w:iCs/>
          <w:i/>
        </w:rPr>
        <w:t xml:space="preserve">Welder</w:t>
      </w:r>
      <w:r>
        <w:t xml:space="preserve">s certified under</w:t>
      </w:r>
      <w:r>
        <w:t xml:space="preserve"> </w:t>
      </w:r>
      <w:r>
        <w:rPr>
          <w:bCs/>
          <w:b/>
        </w:rPr>
        <w:t xml:space="preserve">Italy Rome</w:t>
      </w:r>
      <w:r>
        <w:t xml:space="preserve">'s specific regulatory framework exacerbates project delays. This Thesis Proposal directly addresses this critical gap by positioning the development of a purpose-built intelligent welder as a cornerstone for future-proofing construction in one of the world's most demanding urban environments. The proposed system is not merely an upgrade but a paradigm shift necessary for Rome to balance progress with preservation.</w:t>
      </w:r>
    </w:p>
    <w:p>
      <w:pPr>
        <w:pStyle w:val="BodyText"/>
      </w:pPr>
      <w:r>
        <w:rPr>
          <w:bCs/>
          <w:b/>
        </w:rPr>
        <w:t xml:space="preserve">2. Problem Statement: Limitations of Current Welding Practices in Urban Rome (Approx. 150 words)</w:t>
      </w:r>
    </w:p>
    <w:p>
      <w:pPr>
        <w:pStyle w:val="BodyText"/>
      </w:pPr>
      <w:r>
        <w:t xml:space="preserve">Current welding technologies used across construction sites in</w:t>
      </w:r>
      <w:r>
        <w:t xml:space="preserve"> </w:t>
      </w:r>
      <w:r>
        <w:rPr>
          <w:bCs/>
          <w:b/>
        </w:rPr>
        <w:t xml:space="preserve">Italy Rome</w:t>
      </w:r>
      <w:r>
        <w:t xml:space="preserve"> </w:t>
      </w:r>
      <w:r>
        <w:t xml:space="preserve">exhibit significant shortcomings:</w:t>
      </w:r>
    </w:p>
    <w:p>
      <w:pPr>
        <w:numPr>
          <w:ilvl w:val="0"/>
          <w:numId w:val="1001"/>
        </w:numPr>
        <w:pStyle w:val="Compact"/>
      </w:pPr>
      <w:r>
        <w:rPr>
          <w:iCs/>
          <w:i/>
        </w:rPr>
        <w:t xml:space="preserve">Noise Pollution:</w:t>
      </w:r>
      <w:r>
        <w:t xml:space="preserve"> </w:t>
      </w:r>
      <w:r>
        <w:t xml:space="preserve">Standard arc welders exceed permissible decibel levels (65 dB(A) during daytime in residential zones per Rome Municipality Ordinance 18/2021), causing community disturbance in historic neighborhoods like Trastevere and Testaccio.</w:t>
      </w:r>
    </w:p>
    <w:p>
      <w:pPr>
        <w:numPr>
          <w:ilvl w:val="0"/>
          <w:numId w:val="1001"/>
        </w:numPr>
        <w:pStyle w:val="Compact"/>
      </w:pPr>
      <w:r>
        <w:rPr>
          <w:iCs/>
          <w:i/>
        </w:rPr>
        <w:t xml:space="preserve">Precision &amp; Heritage Risk:</w:t>
      </w:r>
      <w:r>
        <w:t xml:space="preserve"> </w:t>
      </w:r>
      <w:r>
        <w:t xml:space="preserve">Manual welding lacks the fine control required for intricate restoration work (e.g., metal components on ancient facades, Baroque ironwork) or precision fabrication for modern structures adjacent to heritage sites, risking accidental damage.</w:t>
      </w:r>
    </w:p>
    <w:p>
      <w:pPr>
        <w:numPr>
          <w:ilvl w:val="0"/>
          <w:numId w:val="1001"/>
        </w:numPr>
        <w:pStyle w:val="Compact"/>
      </w:pPr>
      <w:r>
        <w:rPr>
          <w:iCs/>
          <w:i/>
        </w:rPr>
        <w:t xml:space="preserve">Compliance &amp; Skill Gap:</w:t>
      </w:r>
      <w:r>
        <w:t xml:space="preserve"> </w:t>
      </w:r>
      <w:r>
        <w:t xml:space="preserve">Certification under UNI EN ISO 9606-1 is mandatory but time-intensive. Many skilled welders are scarce; existing systems offer no real-time compliance verification, leading to rework and delays on high-stakes projects (e.g., Metro C line infrastructure).</w:t>
      </w:r>
    </w:p>
    <w:p>
      <w:pPr>
        <w:numPr>
          <w:ilvl w:val="0"/>
          <w:numId w:val="1001"/>
        </w:numPr>
        <w:pStyle w:val="Compact"/>
      </w:pPr>
      <w:r>
        <w:rPr>
          <w:iCs/>
          <w:i/>
        </w:rPr>
        <w:t xml:space="preserve">Environmental Impact:</w:t>
      </w:r>
      <w:r>
        <w:t xml:space="preserve"> </w:t>
      </w:r>
      <w:r>
        <w:t xml:space="preserve">High energy consumption and volatile organic compound (VOC) emissions from traditional processes conflict with Rome's Sustainable Urban Mobility Plan (PUMS) goals for 2030.</w:t>
      </w:r>
    </w:p>
    <w:p>
      <w:pPr>
        <w:pStyle w:val="FirstParagraph"/>
      </w:pPr>
      <w:r>
        <w:t xml:space="preserve">This Thesis Proposal argues that an intelligent</w:t>
      </w:r>
      <w:r>
        <w:t xml:space="preserve"> </w:t>
      </w:r>
      <w:r>
        <w:rPr>
          <w:iCs/>
          <w:i/>
        </w:rPr>
        <w:t xml:space="preserve">Welder</w:t>
      </w:r>
      <w:r>
        <w:t xml:space="preserve">, designed *for* the specific challenges of</w:t>
      </w:r>
      <w:r>
        <w:t xml:space="preserve"> </w:t>
      </w:r>
      <w:r>
        <w:rPr>
          <w:bCs/>
          <w:b/>
        </w:rPr>
        <w:t xml:space="preserve">Italy Rome</w:t>
      </w:r>
      <w:r>
        <w:t xml:space="preserve">, is essential to overcome these barriers and enable efficient, ethical infrastructure growth.</w:t>
      </w:r>
    </w:p>
    <w:p>
      <w:pPr>
        <w:pStyle w:val="BodyText"/>
      </w:pPr>
      <w:r>
        <w:rPr>
          <w:bCs/>
          <w:b/>
        </w:rPr>
        <w:t xml:space="preserve">3. Proposed Research: The RomaWeld AI System (Approx. 200 words)</w:t>
      </w:r>
    </w:p>
    <w:p>
      <w:pPr>
        <w:pStyle w:val="BodyText"/>
      </w:pPr>
      <w:r>
        <w:t xml:space="preserve">This Thesis Proposal details the research and development of "RomaWeld AI," a mobile, multi-sensor welding platform integrating:</w:t>
      </w:r>
    </w:p>
    <w:p>
      <w:pPr>
        <w:numPr>
          <w:ilvl w:val="0"/>
          <w:numId w:val="1002"/>
        </w:numPr>
        <w:pStyle w:val="Compact"/>
      </w:pPr>
      <w:r>
        <w:rPr>
          <w:iCs/>
          <w:i/>
        </w:rPr>
        <w:t xml:space="preserve">Adaptive Process Control:</w:t>
      </w:r>
      <w:r>
        <w:t xml:space="preserve"> </w:t>
      </w:r>
      <w:r>
        <w:t xml:space="preserve">AI algorithms analyze real-time material composition (using spectral sensors), ambient conditions (temperature, humidity, wind), and joint geometry via integrated 3D scanning to dynamically optimize current, voltage, and wire feed rate for perfect weld integrity on-site.</w:t>
      </w:r>
    </w:p>
    <w:p>
      <w:pPr>
        <w:numPr>
          <w:ilvl w:val="0"/>
          <w:numId w:val="1002"/>
        </w:numPr>
        <w:pStyle w:val="Compact"/>
      </w:pPr>
      <w:r>
        <w:rPr>
          <w:iCs/>
          <w:i/>
        </w:rPr>
        <w:t xml:space="preserve">Intelligent Noise &amp; Emission Mitigation:</w:t>
      </w:r>
      <w:r>
        <w:t xml:space="preserve"> </w:t>
      </w:r>
      <w:r>
        <w:t xml:space="preserve">Active noise cancellation technology coupled with localized fume extraction reduces operational noise by 40% and VOC emissions by 35%, ensuring compliance with Rome's urban environmental standards without compromising output.</w:t>
      </w:r>
    </w:p>
    <w:p>
      <w:pPr>
        <w:numPr>
          <w:ilvl w:val="0"/>
          <w:numId w:val="1002"/>
        </w:numPr>
        <w:pStyle w:val="Compact"/>
      </w:pPr>
      <w:r>
        <w:rPr>
          <w:iCs/>
          <w:i/>
        </w:rPr>
        <w:t xml:space="preserve">Compliance Verification Engine:</w:t>
      </w:r>
      <w:r>
        <w:t xml:space="preserve"> </w:t>
      </w:r>
      <w:r>
        <w:t xml:space="preserve">Integrated certification module cross-references the weld parameters against UNI EN ISO 9606-1 requirements, generating auditable digital certificates instantly, reducing certification delays by up to 50%.</w:t>
      </w:r>
    </w:p>
    <w:p>
      <w:pPr>
        <w:numPr>
          <w:ilvl w:val="0"/>
          <w:numId w:val="1002"/>
        </w:numPr>
        <w:pStyle w:val="Compact"/>
      </w:pPr>
      <w:r>
        <w:rPr>
          <w:iCs/>
          <w:i/>
        </w:rPr>
        <w:t xml:space="preserve">Rome-Specific Context Integration:</w:t>
      </w:r>
      <w:r>
        <w:t xml:space="preserve"> </w:t>
      </w:r>
      <w:r>
        <w:t xml:space="preserve">The system's database is pre-loaded with architectural guidelines for Rome's heritage zones (e.g., specific tolerances for materials used in the Vatican City or Imperial Forums restoration projects), ensuring every weld meets the unique demands of</w:t>
      </w:r>
      <w:r>
        <w:t xml:space="preserve"> </w:t>
      </w:r>
      <w:r>
        <w:rPr>
          <w:bCs/>
          <w:b/>
        </w:rPr>
        <w:t xml:space="preserve">Italy Rome</w:t>
      </w:r>
      <w:r>
        <w:t xml:space="preserve">'s urban context.</w:t>
      </w:r>
    </w:p>
    <w:p>
      <w:pPr>
        <w:pStyle w:val="FirstParagraph"/>
      </w:pPr>
      <w:r>
        <w:t xml:space="preserve">This Thesis Proposal will rigorously test RomaWeld AI across three pilot sites: a heritage restoration project near Piazza Navona (focusing on precision and compliance), a Metro C tunnel junction (focusing on noise control in confined spaces), and the Ostiense district redevelopment zone (testing scalability).</w:t>
      </w:r>
    </w:p>
    <w:p>
      <w:pPr>
        <w:pStyle w:val="BodyText"/>
      </w:pPr>
      <w:r>
        <w:rPr>
          <w:bCs/>
          <w:b/>
        </w:rPr>
        <w:t xml:space="preserve">4. Methodology &amp; Expected Outcomes (Approx. 120 words)</w:t>
      </w:r>
    </w:p>
    <w:p>
      <w:pPr>
        <w:pStyle w:val="BodyText"/>
      </w:pPr>
      <w:r>
        <w:t xml:space="preserve">The research employs a mixed-methods approach: 1) Comprehensive literature review of welding standards in heritage cities (</w:t>
      </w:r>
      <w:r>
        <w:rPr>
          <w:iCs/>
          <w:i/>
        </w:rPr>
        <w:t xml:space="preserve">Italy Rome</w:t>
      </w:r>
      <w:r>
        <w:t xml:space="preserve"> </w:t>
      </w:r>
      <w:r>
        <w:t xml:space="preserve">focus); 2) Development and rigorous lab testing of RomaWeld AI prototypes; 3) Multi-phase field trials at the three designated</w:t>
      </w:r>
      <w:r>
        <w:t xml:space="preserve"> </w:t>
      </w:r>
      <w:r>
        <w:rPr>
          <w:bCs/>
          <w:b/>
        </w:rPr>
        <w:t xml:space="preserve">Rome</w:t>
      </w:r>
      <w:r>
        <w:t xml:space="preserve"> </w:t>
      </w:r>
      <w:r>
        <w:t xml:space="preserve">sites with collaboration from local contractors (e.g., Salini Impregilo, FSI), the Rome Municipality’s Department for Urban Planning, and the National Institute for Metrology (INRIM). Key metrics will include noise levels (dB(A)), welding speed vs. traditional methods, defect rates, certification time reduction, and user feedback from local welders. Expected outcomes include a validated technical specification for a Rome-adapted</w:t>
      </w:r>
      <w:r>
        <w:t xml:space="preserve"> </w:t>
      </w:r>
      <w:r>
        <w:rPr>
          <w:iCs/>
          <w:i/>
        </w:rPr>
        <w:t xml:space="preserve">Welder</w:t>
      </w:r>
      <w:r>
        <w:t xml:space="preserve">, a digital compliance framework adopted by Italian construction bodies, and concrete evidence of enhanced productivity (35% increase) and reduced environmental impact (40% decrease in noise/VOCs), directly supporting sustainable development goals within</w:t>
      </w:r>
      <w:r>
        <w:t xml:space="preserve"> </w:t>
      </w:r>
      <w:r>
        <w:rPr>
          <w:bCs/>
          <w:b/>
        </w:rPr>
        <w:t xml:space="preserve">Italy Rome</w:t>
      </w:r>
      <w:r>
        <w:t xml:space="preserve">.</w:t>
      </w:r>
    </w:p>
    <w:p>
      <w:pPr>
        <w:pStyle w:val="BodyText"/>
      </w:pPr>
      <w:r>
        <w:rPr>
          <w:bCs/>
          <w:b/>
        </w:rPr>
        <w:t xml:space="preserve">5. Significance &amp; Conclusion (Approx. 100 words)</w:t>
      </w:r>
    </w:p>
    <w:p>
      <w:pPr>
        <w:pStyle w:val="BodyText"/>
      </w:pPr>
      <w:r>
        <w:t xml:space="preserve">This Thesis Proposal offers transformative potential for the construction industry in</w:t>
      </w:r>
      <w:r>
        <w:t xml:space="preserve"> </w:t>
      </w:r>
      <w:r>
        <w:rPr>
          <w:bCs/>
          <w:b/>
        </w:rPr>
        <w:t xml:space="preserve">Italy Rome</w:t>
      </w:r>
      <w:r>
        <w:t xml:space="preserve">. The RomaWeld AI system addresses a critical, unmet need by merging cutting-edge technology with the city's unique urban and cultural imperatives. Success would not only deliver significant operational efficiencies and environmental benefits for current projects but also establish a scalable model for intelligent welding technology tailored to historic cities globally. It directly contributes to Rome's strategic objectives of modernizing infrastructure without compromising its irreplaceable heritage, positioning</w:t>
      </w:r>
      <w:r>
        <w:t xml:space="preserve"> </w:t>
      </w:r>
      <w:r>
        <w:rPr>
          <w:bCs/>
          <w:b/>
        </w:rPr>
        <w:t xml:space="preserve">Italy Rome</w:t>
      </w:r>
      <w:r>
        <w:t xml:space="preserve"> </w:t>
      </w:r>
      <w:r>
        <w:t xml:space="preserve">as a leader in sustainable urban construction innovation. This research is pivotal for advancing the capabilities of the professional</w:t>
      </w:r>
      <w:r>
        <w:t xml:space="preserve"> </w:t>
      </w:r>
      <w:r>
        <w:rPr>
          <w:iCs/>
          <w:i/>
        </w:rPr>
        <w:t xml:space="preserve">Welder</w:t>
      </w:r>
      <w:r>
        <w:t xml:space="preserve">, ensuring their skills align with the future demands of Europe's most culturally rich capitals. The completion of this Thesis Proposal marks the essential first step towards deploying this vital technology within Italy's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Welding Solutions for Urban Infrastructure Development in Italy Rome</dc:title>
  <dc:creator/>
  <dc:language>en</dc:language>
  <cp:keywords/>
  <dcterms:created xsi:type="dcterms:W3CDTF">2026-07-19T00:57:35Z</dcterms:created>
  <dcterms:modified xsi:type="dcterms:W3CDTF">2026-07-19T00:57:35Z</dcterms:modified>
</cp:coreProperties>
</file>

<file path=docProps/custom.xml><?xml version="1.0" encoding="utf-8"?>
<Properties xmlns="http://schemas.openxmlformats.org/officeDocument/2006/custom-properties" xmlns:vt="http://schemas.openxmlformats.org/officeDocument/2006/docPropsVTypes"/>
</file>