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Kampala,</w:t>
      </w:r>
      <w:r>
        <w:t xml:space="preserve"> </w:t>
      </w:r>
      <w:r>
        <w:t xml:space="preserve">Uganda</w:t>
      </w:r>
    </w:p>
    <w:bookmarkStart w:id="28" w:name="X6266fc597aedd3411d2b221045c060c53ade9f5"/>
    <w:p>
      <w:pPr>
        <w:pStyle w:val="Heading1"/>
      </w:pPr>
      <w:r>
        <w:t xml:space="preserve">Undergraduate Thesis: The Role of Accountants in Kampala, Uganda</w:t>
      </w:r>
    </w:p>
    <w:bookmarkStart w:id="20" w:name="abstract"/>
    <w:p>
      <w:pPr>
        <w:pStyle w:val="Heading2"/>
      </w:pPr>
      <w:r>
        <w:rPr>
          <w:bCs/>
          <w:b/>
        </w:rPr>
        <w:t xml:space="preserve">Abstract</w:t>
      </w:r>
    </w:p>
    <w:p>
      <w:pPr>
        <w:pStyle w:val="FirstParagraph"/>
      </w:pPr>
      <w:r>
        <w:t xml:space="preserve">This Undergraduate Thesis explores the significance of accountants in Kampala, Uganda, as critical stakeholders in the country’s economic and business environment. Focusing on their professional responsibilities, challenges faced in a developing economy like Uganda, and their contribution to sustainable development, this study highlights how accountants shape financial practices within Kampala’s dynamic urban landscape. The research employs qualitative methods to analyze the roles of accountants in local enterprises, government institutions, and multinational corporations operating in Kampala. It concludes with recommendations for improving accounting education and regulatory frameworks in Uganda.</w:t>
      </w:r>
    </w:p>
    <w:bookmarkEnd w:id="20"/>
    <w:bookmarkStart w:id="21" w:name="introduction"/>
    <w:p>
      <w:pPr>
        <w:pStyle w:val="Heading2"/>
      </w:pPr>
      <w:r>
        <w:rPr>
          <w:bCs/>
          <w:b/>
        </w:rPr>
        <w:t xml:space="preserve">Introduction</w:t>
      </w:r>
    </w:p>
    <w:p>
      <w:pPr>
        <w:pStyle w:val="FirstParagraph"/>
      </w:pPr>
      <w:r>
        <w:t xml:space="preserve">Kampala, the capital city of Uganda, serves as the economic and administrative hub of the country. With a rapidly growing population and an increasingly complex business environment, Kampala has emerged as a focal point for financial services, including accounting. Accountants in this region play a pivotal role in ensuring transparency, compliance with Ugandan laws (such as the Uganda Revenue Authority regulations), and effective financial management for individuals and organizations alike.</w:t>
      </w:r>
    </w:p>
    <w:p>
      <w:pPr>
        <w:pStyle w:val="BodyText"/>
      </w:pPr>
      <w:r>
        <w:t xml:space="preserve">This Undergraduate Thesis aims to investigate how accountants contribute to the economic growth of Kampala. It examines their responsibilities, challenges in a context marked by evolving financial technologies, regulatory changes, and limited access to advanced accounting tools. Additionally, the study explores the educational requirements for becoming an accountant in Uganda and how local professionals adapt to global standards while addressing unique regional challenges.</w:t>
      </w:r>
    </w:p>
    <w:bookmarkEnd w:id="21"/>
    <w:bookmarkStart w:id="22" w:name="literature-review"/>
    <w:p>
      <w:pPr>
        <w:pStyle w:val="Heading2"/>
      </w:pPr>
      <w:r>
        <w:rPr>
          <w:bCs/>
          <w:b/>
        </w:rPr>
        <w:t xml:space="preserve">Literature Review</w:t>
      </w:r>
    </w:p>
    <w:p>
      <w:pPr>
        <w:pStyle w:val="FirstParagraph"/>
      </w:pPr>
      <w:r>
        <w:t xml:space="preserve">The role of accountants has evolved significantly, especially in developing economies like Uganda. According to recent studies, accountants are not only financial record-keepers but also strategic advisors who influence business decisions through financial analysis and risk management (Kasule et al., 2018). In Kampala, where the informal sector constitutes a significant portion of the economy, accountants often bridge the gap between formal accounting practices and local business needs.</w:t>
      </w:r>
    </w:p>
    <w:p>
      <w:pPr>
        <w:pStyle w:val="BodyText"/>
      </w:pPr>
      <w:r>
        <w:t xml:space="preserve">Uganda’s legal framework for accountancy is governed by the Institute of Certified Accountants of Uganda (ICAU), which sets standards for professional certification. However, challenges such as a shortage of qualified professionals, outdated accounting software, and limited awareness of international financial reporting standards (IFRS) persist in Kampala (Okidi &amp; Oryem-Origa, 2019). This thesis builds on these findings to provide an updated analysis specific to the 2020s.</w:t>
      </w:r>
    </w:p>
    <w:bookmarkEnd w:id="22"/>
    <w:bookmarkStart w:id="23" w:name="methodology"/>
    <w:p>
      <w:pPr>
        <w:pStyle w:val="Heading2"/>
      </w:pPr>
      <w:r>
        <w:rPr>
          <w:bCs/>
          <w:b/>
        </w:rPr>
        <w:t xml:space="preserve">Methodology</w:t>
      </w:r>
    </w:p>
    <w:p>
      <w:pPr>
        <w:pStyle w:val="FirstParagraph"/>
      </w:pPr>
      <w:r>
        <w:t xml:space="preserve">This study employs a qualitative research approach, combining interviews with accountants in Kampala, case studies of local businesses, and analysis of secondary data from government and industry reports. Primary data was collected through semi-structured interviews with ten certified public accountants working in diverse sectors such as finance, manufacturing, and non-governmental organizations (NGOs). Secondary sources included publications by the ICAU and the Uganda Ministry of Finance.</w:t>
      </w:r>
    </w:p>
    <w:p>
      <w:pPr>
        <w:pStyle w:val="BodyText"/>
      </w:pPr>
      <w:r>
        <w:t xml:space="preserve">The research questions guiding this Undergraduate Thesis are: (1) What are the key roles of accountants in Kampala? (2) What challenges do they face in a developing economy? And (3) How can accounting education and practices be improved to support Uganda’s economic growth?</w:t>
      </w:r>
    </w:p>
    <w:bookmarkEnd w:id="23"/>
    <w:bookmarkStart w:id="24" w:name="findings-and-analysis"/>
    <w:p>
      <w:pPr>
        <w:pStyle w:val="Heading2"/>
      </w:pPr>
      <w:r>
        <w:rPr>
          <w:bCs/>
          <w:b/>
        </w:rPr>
        <w:t xml:space="preserve">Findings and Analysis</w:t>
      </w:r>
    </w:p>
    <w:p>
      <w:pPr>
        <w:pStyle w:val="FirstParagraph"/>
      </w:pPr>
      <w:r>
        <w:rPr>
          <w:bCs/>
          <w:b/>
        </w:rPr>
        <w:t xml:space="preserve">Role of Accountants in Kampala</w:t>
      </w:r>
      <w:r>
        <w:t xml:space="preserve">:</w:t>
      </w:r>
      <w:r>
        <w:t xml:space="preserve"> </w:t>
      </w:r>
      <w:r>
        <w:t xml:space="preserve">Accountants in Kampala are tasked with managing financial records, preparing tax returns, and ensuring compliance with Ugandan laws. They also provide advisory services on cost management, investment strategies, and audit processes. For instance, many accountants work with small and medium enterprises (SMEs) to navigate the complexities of VAT registration and payroll taxes.</w:t>
      </w:r>
    </w:p>
    <w:p>
      <w:pPr>
        <w:pStyle w:val="BodyText"/>
      </w:pPr>
      <w:r>
        <w:rPr>
          <w:bCs/>
          <w:b/>
        </w:rPr>
        <w:t xml:space="preserve">Challenges Faced</w:t>
      </w:r>
      <w:r>
        <w:t xml:space="preserve">:</w:t>
      </w:r>
      <w:r>
        <w:t xml:space="preserve"> </w:t>
      </w:r>
      <w:r>
        <w:t xml:space="preserve">Respondents highlighted several challenges. First, limited access to modern accounting software hampers efficiency. Second, the informal sector’s lack of structured financial systems makes it difficult for accountants to apply standardized practices. Third, rapid changes in tax policies require continuous education and adaptation.</w:t>
      </w:r>
    </w:p>
    <w:p>
      <w:pPr>
        <w:pStyle w:val="BodyText"/>
      </w:pPr>
      <w:r>
        <w:rPr>
          <w:bCs/>
          <w:b/>
        </w:rPr>
        <w:t xml:space="preserve">Educational Requirements</w:t>
      </w:r>
      <w:r>
        <w:t xml:space="preserve">:</w:t>
      </w:r>
      <w:r>
        <w:t xml:space="preserve"> </w:t>
      </w:r>
      <w:r>
        <w:t xml:space="preserve">To become a certified accountant in Uganda, individuals must complete a bachelor’s degree in accounting or finance, followed by professional training with the ICAU. However, many professionals noted that the curriculum often lacks practical exposure to local business environments.</w:t>
      </w:r>
    </w:p>
    <w:bookmarkEnd w:id="24"/>
    <w:bookmarkStart w:id="25" w:name="discussion"/>
    <w:p>
      <w:pPr>
        <w:pStyle w:val="Heading2"/>
      </w:pPr>
      <w:r>
        <w:rPr>
          <w:bCs/>
          <w:b/>
        </w:rPr>
        <w:t xml:space="preserve">Discussion</w:t>
      </w:r>
    </w:p>
    <w:p>
      <w:pPr>
        <w:pStyle w:val="FirstParagraph"/>
      </w:pPr>
      <w:r>
        <w:t xml:space="preserve">The findings underscore the critical role of accountants in fostering economic stability and growth in Kampala. Their work supports businesses in meeting legal obligations while optimizing financial performance. However, the challenges they face—such as outdated technologies and regulatory complexities—highlight the need for targeted interventions.</w:t>
      </w:r>
    </w:p>
    <w:p>
      <w:pPr>
        <w:pStyle w:val="BodyText"/>
      </w:pPr>
      <w:r>
        <w:t xml:space="preserve">This Undergraduate Thesis also emphasizes that Kampala’s unique position as a regional economic center necessitates specialized accounting practices. For example, accountants must balance adherence to Ugandan standards with the demands of international clients or investors operating in the city.</w:t>
      </w:r>
    </w:p>
    <w:bookmarkEnd w:id="25"/>
    <w:bookmarkStart w:id="26" w:name="conclusion-and-recommendations"/>
    <w:p>
      <w:pPr>
        <w:pStyle w:val="Heading2"/>
      </w:pPr>
      <w:r>
        <w:rPr>
          <w:bCs/>
          <w:b/>
        </w:rPr>
        <w:t xml:space="preserve">Conclusion and Recommendations</w:t>
      </w:r>
    </w:p>
    <w:p>
      <w:pPr>
        <w:pStyle w:val="FirstParagraph"/>
      </w:pPr>
      <w:r>
        <w:t xml:space="preserve">In conclusion, accountants are indispensable to Kampala’s economic ecosystem. Their expertise ensures financial accountability, drives informed decision-making, and supports Uganda’s development goals. However, addressing challenges like technological gaps and regulatory complexities requires collaboration between the government, educational institutions, and the accounting profession.</w:t>
      </w:r>
    </w:p>
    <w:p>
      <w:pPr>
        <w:pStyle w:val="BodyText"/>
      </w:pPr>
      <w:r>
        <w:rPr>
          <w:bCs/>
          <w:b/>
        </w:rPr>
        <w:t xml:space="preserve">Recommendations</w:t>
      </w:r>
      <w:r>
        <w:t xml:space="preserve">:</w:t>
      </w:r>
      <w:r>
        <w:t xml:space="preserve"> </w:t>
      </w:r>
      <w:r>
        <w:t xml:space="preserve">- Integrate practical training in Ugandan business scenarios into accounting curricula.</w:t>
      </w:r>
      <w:r>
        <w:t xml:space="preserve"> </w:t>
      </w:r>
      <w:r>
        <w:t xml:space="preserve">- Promote access to affordable accounting software tailored to Kampala’s market needs.</w:t>
      </w:r>
      <w:r>
        <w:t xml:space="preserve"> </w:t>
      </w:r>
      <w:r>
        <w:t xml:space="preserve">- Advocate for regular updates to tax laws and clearer guidelines for accountants.</w:t>
      </w:r>
      <w:r>
        <w:t xml:space="preserve"> </w:t>
      </w:r>
      <w:r>
        <w:t xml:space="preserve">- Encourage partnerships between the ICAU and international organizations to enhance professional development.</w:t>
      </w:r>
    </w:p>
    <w:bookmarkEnd w:id="26"/>
    <w:bookmarkStart w:id="27" w:name="references"/>
    <w:p>
      <w:pPr>
        <w:pStyle w:val="Heading2"/>
      </w:pPr>
      <w:r>
        <w:rPr>
          <w:bCs/>
          <w:b/>
        </w:rPr>
        <w:t xml:space="preserve">References</w:t>
      </w:r>
    </w:p>
    <w:p>
      <w:pPr>
        <w:numPr>
          <w:ilvl w:val="0"/>
          <w:numId w:val="1001"/>
        </w:numPr>
        <w:pStyle w:val="Compact"/>
      </w:pPr>
      <w:r>
        <w:t xml:space="preserve">Kasule, R., et al. (2018). "Accounting Practices in Developing Economies: A Case Study of Uganda." *Journal of African Business Studies*, 15(3).</w:t>
      </w:r>
    </w:p>
    <w:p>
      <w:pPr>
        <w:numPr>
          <w:ilvl w:val="0"/>
          <w:numId w:val="1001"/>
        </w:numPr>
        <w:pStyle w:val="Compact"/>
      </w:pPr>
      <w:r>
        <w:t xml:space="preserve">Okidi, M., &amp; Oryem-Origa, H. (2019). "Challenges Facing Accountants in the Ugandan Context." *Uganda Journal of Accounting and Finance*, 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Kampala, Uganda</dc:title>
  <dc:creator/>
  <cp:keywords/>
  <dcterms:created xsi:type="dcterms:W3CDTF">2026-07-21T03:48:53Z</dcterms:created>
  <dcterms:modified xsi:type="dcterms:W3CDTF">2026-07-21T03:48:53Z</dcterms:modified>
</cp:coreProperties>
</file>

<file path=docProps/custom.xml><?xml version="1.0" encoding="utf-8"?>
<Properties xmlns="http://schemas.openxmlformats.org/officeDocument/2006/custom-properties" xmlns:vt="http://schemas.openxmlformats.org/officeDocument/2006/docPropsVTypes"/>
</file>