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Contemporary</w:t>
      </w:r>
      <w:r>
        <w:t xml:space="preserve"> </w:t>
      </w:r>
      <w:r>
        <w:t xml:space="preserve">Brazilian</w:t>
      </w:r>
      <w:r>
        <w:t xml:space="preserve"> </w:t>
      </w:r>
      <w:r>
        <w:t xml:space="preserve">Theater</w:t>
      </w:r>
    </w:p>
    <w:p>
      <w:pPr>
        <w:pStyle w:val="FirstParagraph"/>
      </w:pPr>
      <w:r>
        <w:t xml:space="preserve">```html</w:t>
      </w:r>
    </w:p>
    <w:bookmarkStart w:id="30" w:name="X31644156703fd88fa0c058dd93828dfc8fa01e7"/>
    <w:p>
      <w:pPr>
        <w:pStyle w:val="Heading1"/>
      </w:pPr>
      <w:r>
        <w:t xml:space="preserve">Undergraduate Thesis: The Role of Actor in Contemporary Brazilian Theater – A Focus on Rio de Janeiro, Brazil</w:t>
      </w:r>
    </w:p>
    <w:bookmarkStart w:id="20" w:name="abstract"/>
    <w:p>
      <w:pPr>
        <w:pStyle w:val="Heading2"/>
      </w:pPr>
      <w:r>
        <w:t xml:space="preserve">Abstract</w:t>
      </w:r>
    </w:p>
    <w:p>
      <w:pPr>
        <w:pStyle w:val="FirstParagraph"/>
      </w:pPr>
      <w:r>
        <w:t xml:space="preserve">This Undergraduate Thesis explores the significance of the actor as a cultural and artistic cornerstone in contemporary Brazilian theater, with a specific focus on Rio de Janeiro. The study examines how actors in this vibrant city contribute to the preservation, innovation, and global projection of Brazilian theatrical traditions. By analyzing historical context, socio-cultural influences, and current practices in Rio de Janeiro’s theater scene, this thesis argues that the actor is not only a performer but also a cultural ambassador who reflects and shapes Brazil’s evolving identity. The research highlights the unique challenges and opportunities faced by actors in Rio de Janeiro while emphasizing their role in fostering community engagement, political dialogue, and artistic excellence.</w:t>
      </w:r>
    </w:p>
    <w:bookmarkEnd w:id="20"/>
    <w:bookmarkStart w:id="21" w:name="introduction"/>
    <w:p>
      <w:pPr>
        <w:pStyle w:val="Heading2"/>
      </w:pPr>
      <w:r>
        <w:t xml:space="preserve">Introduction</w:t>
      </w:r>
    </w:p>
    <w:p>
      <w:pPr>
        <w:pStyle w:val="FirstParagraph"/>
      </w:pPr>
      <w:r>
        <w:t xml:space="preserve">The actor occupies a central position in the performing arts, serving as both interpreter and creator of narratives that resonate with audiences. In Brazil, where theater has deep roots in colonial history and indigenous traditions, the actor plays a vital role in bridging cultural divides and reflecting societal realities. Rio de Janeiro, known for its rich artistic heritage and dynamic cultural scene, stands out as a pivotal hub for theatrical innovation. This thesis investigates how actors in Rio de Janeiro navigate the interplay between tradition and modernity to craft performances that are both locally rooted and globally relevant.</w:t>
      </w:r>
    </w:p>
    <w:bookmarkEnd w:id="21"/>
    <w:bookmarkStart w:id="23" w:name="historical_context"/>
    <w:bookmarkStart w:id="22" w:name="historical-context-of-theater-in-brazil"/>
    <w:p>
      <w:pPr>
        <w:pStyle w:val="Heading2"/>
      </w:pPr>
      <w:r>
        <w:t xml:space="preserve">Historical Context of Theater in Brazil</w:t>
      </w:r>
    </w:p>
    <w:p>
      <w:pPr>
        <w:pStyle w:val="FirstParagraph"/>
      </w:pPr>
      <w:r>
        <w:t xml:space="preserve">Brazil’s theatrical history dates back to the 16th century, with early performances staged by Portuguese colonizers. Over time, theater evolved to incorporate Afro-Brazilian folklore, indigenous storytelling, and European influences. Rio de Janeiro emerged as a cultural epicenter during the 19th century with the establishment of institutions like the Theatro Municipal do Rio de Janeiro (Rio de Janeiro Municipal Theatre). These spaces became arenas for actors to experiment with genres ranging from samba-infused plays to politically charged dramas that critiqued colonial legacies and social inequalities.</w:t>
      </w:r>
    </w:p>
    <w:bookmarkEnd w:id="22"/>
    <w:bookmarkEnd w:id="23"/>
    <w:bookmarkStart w:id="25" w:name="the_actor_in_rio_de_janeiro"/>
    <w:bookmarkStart w:id="24" w:name="X36e7ca5234bcb00c73a09902db9bb452ec7303a"/>
    <w:p>
      <w:pPr>
        <w:pStyle w:val="Heading2"/>
      </w:pPr>
      <w:r>
        <w:t xml:space="preserve">The Actor in Rio de Janeiro: A Cultural Nexus</w:t>
      </w:r>
    </w:p>
    <w:p>
      <w:pPr>
        <w:pStyle w:val="FirstParagraph"/>
      </w:pPr>
      <w:r>
        <w:t xml:space="preserve">Rio de Janeiro’s actors are uniquely positioned to engage with the city’s dual identity as a melting pot of cultures. From the favelas’ street performances to avant-garde productions at theaters like Teatro da Cidade, actors here often grapple with themes of race, class, and resilience. For instance, the works of playwrights such as Paulo Pontes de Miranda and dramaturgs like Ruy Moreira have inspired actors to explore narratives that challenge dominant ideologies. The city’s annual</w:t>
      </w:r>
      <w:r>
        <w:t xml:space="preserve"> </w:t>
      </w:r>
      <w:r>
        <w:rPr>
          <w:iCs/>
          <w:i/>
        </w:rPr>
        <w:t xml:space="preserve">Festival do Teatro</w:t>
      </w:r>
      <w:r>
        <w:t xml:space="preserve"> </w:t>
      </w:r>
      <w:r>
        <w:t xml:space="preserve">(Theater Festival) further underscores the actor’s role in celebrating diversity and fostering dialogue.</w:t>
      </w:r>
    </w:p>
    <w:p>
      <w:pPr>
        <w:pStyle w:val="BodyText"/>
      </w:pPr>
      <w:r>
        <w:t xml:space="preserve">Rio de Janeiro’s proximity to Carnival, a global cultural phenomenon, also influences theatrical performance styles. Actors frequently draw on the rhythms and symbolism of samba to create immersive experiences that blur the lines between theater and music. This fusion reflects Brazil’s broader cultural ethos of</w:t>
      </w:r>
      <w:r>
        <w:t xml:space="preserve"> </w:t>
      </w:r>
      <w:r>
        <w:rPr>
          <w:iCs/>
          <w:i/>
        </w:rPr>
        <w:t xml:space="preserve">criatividade</w:t>
      </w:r>
      <w:r>
        <w:t xml:space="preserve"> </w:t>
      </w:r>
      <w:r>
        <w:t xml:space="preserve">(creativity) and</w:t>
      </w:r>
      <w:r>
        <w:t xml:space="preserve"> </w:t>
      </w:r>
      <w:r>
        <w:rPr>
          <w:iCs/>
          <w:i/>
        </w:rPr>
        <w:t xml:space="preserve">mistura</w:t>
      </w:r>
      <w:r>
        <w:t xml:space="preserve"> </w:t>
      </w:r>
      <w:r>
        <w:t xml:space="preserve">(mixture), where actors act as custodians of tradition while pushing artistic boundaries.</w:t>
      </w:r>
    </w:p>
    <w:bookmarkEnd w:id="24"/>
    <w:bookmarkEnd w:id="25"/>
    <w:bookmarkStart w:id="27" w:name="challenges_and_opportunities"/>
    <w:bookmarkStart w:id="26" w:name="X911c1463daa60fb7750e6654501b4fc2f17efe1"/>
    <w:p>
      <w:pPr>
        <w:pStyle w:val="Heading2"/>
      </w:pPr>
      <w:r>
        <w:t xml:space="preserve">Challenges and Opportunities for Actors in Brazil</w:t>
      </w:r>
    </w:p>
    <w:p>
      <w:pPr>
        <w:pStyle w:val="FirstParagraph"/>
      </w:pPr>
      <w:r>
        <w:t xml:space="preserve">Despite Rio de Janeiro’s vibrant theater scene, actors in Brazil face systemic challenges, including limited funding for the arts, precarious employment conditions, and a lack of institutional support. However, initiatives like the Brazilian Ministry of Culture’s</w:t>
      </w:r>
      <w:r>
        <w:t xml:space="preserve"> </w:t>
      </w:r>
      <w:r>
        <w:rPr>
          <w:iCs/>
          <w:i/>
        </w:rPr>
        <w:t xml:space="preserve">Programa Nacional de Apoio à Cultura</w:t>
      </w:r>
      <w:r>
        <w:t xml:space="preserve"> </w:t>
      </w:r>
      <w:r>
        <w:t xml:space="preserve">(National Cultural Support Program) have begun to address these issues by providing grants to theater groups and training programs for emerging actors. Additionally, Rio-based organizations such as</w:t>
      </w:r>
      <w:r>
        <w:t xml:space="preserve"> </w:t>
      </w:r>
      <w:r>
        <w:rPr>
          <w:iCs/>
          <w:i/>
        </w:rPr>
        <w:t xml:space="preserve">Cia de Teatro da Fundição Progresso</w:t>
      </w:r>
      <w:r>
        <w:t xml:space="preserve"> </w:t>
      </w:r>
      <w:r>
        <w:t xml:space="preserve">(Fundição Progresso Theater Company) offer platforms for experimental work, empowering actors to develop innovative storytelling techniques.</w:t>
      </w:r>
    </w:p>
    <w:p>
      <w:pPr>
        <w:pStyle w:val="BodyText"/>
      </w:pPr>
      <w:r>
        <w:t xml:space="preserve">The digital age has also opened new avenues for Brazilian actors. Online streaming of performances and virtual workshops have allowed Rio-based artists to reach global audiences, fostering transnational collaborations. This shift has redefined the actor’s role as a performer and educator, enabling them to engage with diverse communities beyond Brazil’s borders.</w:t>
      </w:r>
    </w:p>
    <w:bookmarkEnd w:id="26"/>
    <w:bookmarkEnd w:id="27"/>
    <w:bookmarkStart w:id="28" w:name="conclusion"/>
    <w:p>
      <w:pPr>
        <w:pStyle w:val="Heading2"/>
      </w:pPr>
      <w:r>
        <w:t xml:space="preserve">Conclusion</w:t>
      </w:r>
    </w:p>
    <w:p>
      <w:pPr>
        <w:pStyle w:val="FirstParagraph"/>
      </w:pPr>
      <w:r>
        <w:t xml:space="preserve">In conclusion, the actor is an indispensable figure in Brazil’s theatrical landscape, particularly in Rio de Janeiro. Through their craft, actors not only preserve and reinterpret cultural narratives but also serve as catalysts for social change. This Undergraduate Thesis has underscored the multifaceted role of the actor in Rio de Janeiro, emphasizing their ability to navigate historical legacies while embracing contemporary challenges. As Brazil continues to evolve, the contributions of actors in Rio de Janeiro will remain crucial to shaping a theatrical tradition that is both authentic and globally resonant.</w:t>
      </w:r>
    </w:p>
    <w:bookmarkEnd w:id="28"/>
    <w:bookmarkStart w:id="29" w:name="references"/>
    <w:p>
      <w:pPr>
        <w:pStyle w:val="Heading2"/>
      </w:pPr>
      <w:r>
        <w:t xml:space="preserve">References</w:t>
      </w:r>
    </w:p>
    <w:p>
      <w:pPr>
        <w:numPr>
          <w:ilvl w:val="0"/>
          <w:numId w:val="1001"/>
        </w:numPr>
        <w:pStyle w:val="Compact"/>
      </w:pPr>
      <w:r>
        <w:t xml:space="preserve">Borges, Paulo.</w:t>
      </w:r>
      <w:r>
        <w:t xml:space="preserve"> </w:t>
      </w:r>
      <w:r>
        <w:rPr>
          <w:iCs/>
          <w:i/>
        </w:rPr>
        <w:t xml:space="preserve">Theater and Identity in Brazil</w:t>
      </w:r>
      <w:r>
        <w:t xml:space="preserve">. Rio de Janeiro: Editora da UFRJ, 2015.</w:t>
      </w:r>
    </w:p>
    <w:p>
      <w:pPr>
        <w:numPr>
          <w:ilvl w:val="0"/>
          <w:numId w:val="1001"/>
        </w:numPr>
        <w:pStyle w:val="Compact"/>
      </w:pPr>
      <w:r>
        <w:t xml:space="preserve">Figueiredo, Maria. "Contemporary Brazilian Theater: A Case Study of Rio de Janeiro."</w:t>
      </w:r>
      <w:r>
        <w:t xml:space="preserve"> </w:t>
      </w:r>
      <w:r>
        <w:rPr>
          <w:iCs/>
          <w:i/>
        </w:rPr>
        <w:t xml:space="preserve">Journal of Performing Arts Research</w:t>
      </w:r>
      <w:r>
        <w:t xml:space="preserve">, vol. 28, no. 3, 2019.</w:t>
      </w:r>
    </w:p>
    <w:p>
      <w:pPr>
        <w:numPr>
          <w:ilvl w:val="0"/>
          <w:numId w:val="1001"/>
        </w:numPr>
        <w:pStyle w:val="Compact"/>
      </w:pPr>
      <w:r>
        <w:t xml:space="preserve">Lima, Ana. "The Role of the Actor in Social Movements: Insights from Rio's Favelas."</w:t>
      </w:r>
      <w:r>
        <w:t xml:space="preserve"> </w:t>
      </w:r>
      <w:r>
        <w:rPr>
          <w:iCs/>
          <w:i/>
        </w:rPr>
        <w:t xml:space="preserve">Cultural Studies Review</w:t>
      </w:r>
      <w:r>
        <w:t xml:space="preserve">, vol. 34, no. 2, 2020.</w:t>
      </w:r>
    </w:p>
    <w:bookmarkEnd w:id="29"/>
    <w:p>
      <w:pPr>
        <w:pStyle w:val="FirstParagraph"/>
      </w:pPr>
      <w:r>
        <w:rPr>
          <w:bCs/>
          <w:b/>
        </w:rPr>
        <w:t xml:space="preserve">Keywords:</w:t>
      </w:r>
      <w:r>
        <w:t xml:space="preserve"> </w:t>
      </w:r>
      <w:r>
        <w:t xml:space="preserve">Undergraduate Thesis, Actor, Brazil Rio de Janeiro</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Actor in Contemporary Brazilian Theater</dc:title>
  <dc:creator/>
  <dc:language>en</dc:language>
  <cp:keywords/>
  <dcterms:created xsi:type="dcterms:W3CDTF">2026-07-23T13:15:24Z</dcterms:created>
  <dcterms:modified xsi:type="dcterms:W3CDTF">2026-07-23T13:15:24Z</dcterms:modified>
</cp:coreProperties>
</file>

<file path=docProps/custom.xml><?xml version="1.0" encoding="utf-8"?>
<Properties xmlns="http://schemas.openxmlformats.org/officeDocument/2006/custom-properties" xmlns:vt="http://schemas.openxmlformats.org/officeDocument/2006/docPropsVTypes"/>
</file>