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dae4bbc2a449d438020d9d0b62aeabbd2ded2e2"/>
    <w:p>
      <w:pPr>
        <w:pStyle w:val="Heading1"/>
      </w:pPr>
      <w:r>
        <w:t xml:space="preserve">Undergraduate Thesis: The Role of Actor in China Shanghai</w:t>
      </w:r>
    </w:p>
    <w:bookmarkStart w:id="20" w:name="abstract"/>
    <w:p>
      <w:pPr>
        <w:pStyle w:val="Heading2"/>
      </w:pPr>
      <w:r>
        <w:t xml:space="preserve">Abstract</w:t>
      </w:r>
    </w:p>
    <w:p>
      <w:pPr>
        <w:pStyle w:val="FirstParagraph"/>
      </w:pPr>
      <w:r>
        <w:t xml:space="preserve">This Undergraduate Thesis explores the evolving role and significance of the actor in the context of modern China, with a focus on Shanghai. As a global cultural hub, Shanghai has become a dynamic center for artistic expression, where traditional and contemporary performance practices intersect. This study examines how actors navigate cultural policies, economic shifts, and technological advancements to redefine their craft in this rapidly changing environment. Through case studies of local theater productions and film industries in Shanghai, the thesis highlights the unique challenges and opportunities faced by actors in a city that bridges Eastern traditions with Western influences.</w:t>
      </w:r>
    </w:p>
    <w:bookmarkEnd w:id="20"/>
    <w:bookmarkStart w:id="21" w:name="introduction"/>
    <w:p>
      <w:pPr>
        <w:pStyle w:val="Heading2"/>
      </w:pPr>
      <w:r>
        <w:t xml:space="preserve">Introduction</w:t>
      </w:r>
    </w:p>
    <w:p>
      <w:pPr>
        <w:pStyle w:val="FirstParagraph"/>
      </w:pPr>
      <w:r>
        <w:t xml:space="preserve">Shanghai, as one of China’s most cosmopolitan cities, has long been a beacon for artists, intellectuals, and performers. The term "Actor" holds profound cultural and historical weight in this region, reflecting both the legacy of classical Chinese theater and the rise of modern cinematic storytelling. This Undergraduate Thesis investigates how actors in Shanghai contribute to shaping national identity while adapting to global trends. By analyzing the interplay between local traditions and international influences, this study aims to provide a nuanced understanding of the actor’s role in China’s cultural landscape.</w:t>
      </w:r>
    </w:p>
    <w:bookmarkEnd w:id="21"/>
    <w:bookmarkStart w:id="22" w:name="literature-review"/>
    <w:p>
      <w:pPr>
        <w:pStyle w:val="Heading2"/>
      </w:pPr>
      <w:r>
        <w:t xml:space="preserve">Literature Review</w:t>
      </w:r>
    </w:p>
    <w:p>
      <w:pPr>
        <w:pStyle w:val="FirstParagraph"/>
      </w:pPr>
      <w:r>
        <w:t xml:space="preserve">The concept of "Actor" in Chinese culture is deeply rooted in Confucian ideals, which emphasize moral integrity and social harmony. However, the modernization of Shanghai has transformed this archetype into a multifaceted profession. Scholars such as Li Zhen (2018) have argued that actors in contemporary China serve not only as entertainers but also as cultural ambassadors who mediate between traditional values and global narratives. Similarly, studies on Shanghai’s film industry highlight the city’s unique position as both a commercial center and a space for experimental art. This thesis builds on these perspectives by focusing on how actors in Shanghai navigate the pressures of commercialization while preserving artistic authenticity.</w:t>
      </w:r>
    </w:p>
    <w:bookmarkEnd w:id="22"/>
    <w:bookmarkStart w:id="23" w:name="methodology"/>
    <w:p>
      <w:pPr>
        <w:pStyle w:val="Heading2"/>
      </w:pPr>
      <w:r>
        <w:t xml:space="preserve">Methodology</w:t>
      </w:r>
    </w:p>
    <w:p>
      <w:pPr>
        <w:pStyle w:val="FirstParagraph"/>
      </w:pPr>
      <w:r>
        <w:t xml:space="preserve">This research employs a qualitative approach, combining historical analysis, textual interpretation, and case studies. Primary sources include scripts and filmographies from Shanghai-based productions such as Zhang Yimou’s cinematic works and the city’s vibrant theater scene. Secondary sources encompass academic articles on Chinese performance studies and reports by cultural institutions in Shanghai. The thesis also incorporates interviews with local actors to gain insights into their experiences, challenges, and creative processes. This methodology ensures a comprehensive exploration of the actor’s role in China Shanghai.</w:t>
      </w:r>
    </w:p>
    <w:bookmarkEnd w:id="23"/>
    <w:bookmarkStart w:id="24" w:name="case-study-theater-and-film-in-shanghai"/>
    <w:p>
      <w:pPr>
        <w:pStyle w:val="Heading2"/>
      </w:pPr>
      <w:r>
        <w:t xml:space="preserve">Case Study: Theater and Film in Shanghai</w:t>
      </w:r>
    </w:p>
    <w:p>
      <w:pPr>
        <w:pStyle w:val="FirstParagraph"/>
      </w:pPr>
      <w:r>
        <w:t xml:space="preserve">Shanghai’s theater scene offers a microcosm of the actor’s evolving role. For instance, the Shanghai Dramatic Arts Center has become renowned for its fusion of classical Chinese opera with contemporary storytelling. Actors here must balance technical mastery of traditional techniques—such as Peking opera vocalizations—with modern choreography and narrative structures. Similarly, in the film industry, actors like Fan Bingbing and Li Ming have gained international recognition by embracing roles that challenge societal norms while remaining grounded in local cultural contexts.</w:t>
      </w:r>
    </w:p>
    <w:p>
      <w:pPr>
        <w:pStyle w:val="BodyText"/>
      </w:pPr>
      <w:r>
        <w:t xml:space="preserve">The thesis also examines how Shanghai’s economic policies influence actors’ careers. The city’s status as a free trade zone has attracted foreign investment, leading to the production of bilingual films and international co-productions. This shift requires actors to adapt their performances for global audiences while retaining the essence of Chinese storytelling.</w:t>
      </w:r>
    </w:p>
    <w:bookmarkEnd w:id="24"/>
    <w:bookmarkStart w:id="25" w:name="challenges-and-opportunities"/>
    <w:p>
      <w:pPr>
        <w:pStyle w:val="Heading2"/>
      </w:pPr>
      <w:r>
        <w:t xml:space="preserve">Challenges and Opportunities</w:t>
      </w:r>
    </w:p>
    <w:p>
      <w:pPr>
        <w:pStyle w:val="FirstParagraph"/>
      </w:pPr>
      <w:r>
        <w:t xml:space="preserve">Actors in Shanghai face unique challenges, including stringent censorship regulations and intense competition in a saturated market. However, the city’s digital infrastructure provides new opportunities for innovation. Platforms like WeChat and Douyin (the Chinese version of TikTok) have enabled actors to reach broader audiences through short-form videos and virtual performances. This democratization of media has empowered actors to bypass traditional gatekeepers and connect directly with viewers.</w:t>
      </w:r>
    </w:p>
    <w:bookmarkEnd w:id="25"/>
    <w:bookmarkStart w:id="26" w:name="cultural-significance"/>
    <w:p>
      <w:pPr>
        <w:pStyle w:val="Heading2"/>
      </w:pPr>
      <w:r>
        <w:t xml:space="preserve">Cultural Significance</w:t>
      </w:r>
    </w:p>
    <w:p>
      <w:pPr>
        <w:pStyle w:val="FirstParagraph"/>
      </w:pPr>
      <w:r>
        <w:t xml:space="preserve">The actor in China Shanghai is more than a performer; they are a custodian of cultural memory and a pioneer of artistic innovation. In an era marked by rapid globalization, actors play a pivotal role in preserving regional identities while engaging with global narratives. This Undergraduate Thesis underscores the importance of supporting actors as both artists and cultural intermediaries, ensuring their contributions to Shanghai’s legacy are recognized and nurtured.</w:t>
      </w:r>
    </w:p>
    <w:bookmarkEnd w:id="26"/>
    <w:bookmarkStart w:id="27" w:name="conclusion"/>
    <w:p>
      <w:pPr>
        <w:pStyle w:val="Heading2"/>
      </w:pPr>
      <w:r>
        <w:t xml:space="preserve">Conclusion</w:t>
      </w:r>
    </w:p>
    <w:p>
      <w:pPr>
        <w:pStyle w:val="FirstParagraph"/>
      </w:pPr>
      <w:r>
        <w:t xml:space="preserve">In conclusion, this study has demonstrated that the role of the actor in China Shanghai is deeply intertwined with the city’s historical trajectory and contemporary aspirations. Through their artistry, actors navigate complex cultural landscapes, embodying both tradition and transformation. As Shanghai continues to evolve into a global creative hub, understanding the actor’s contributions becomes essential for appreciating the city’s unique position in China’s cultural narrative. Future research could explore the intersection of technology and performance in emerging fields such as virtual reality theater.</w:t>
      </w:r>
    </w:p>
    <w:bookmarkEnd w:id="27"/>
    <w:bookmarkStart w:id="28" w:name="references"/>
    <w:p>
      <w:pPr>
        <w:pStyle w:val="Heading2"/>
      </w:pPr>
      <w:r>
        <w:t xml:space="preserve">References</w:t>
      </w:r>
    </w:p>
    <w:p>
      <w:pPr>
        <w:pStyle w:val="FirstParagraph"/>
      </w:pPr>
      <w:r>
        <w:t xml:space="preserve">Li Zhen (2018). “Actors as Cultural Ambassadors: A Study of Contemporary Chinese Performance.” Journal of East Asian Studies, 15(3), 45-67.</w:t>
      </w:r>
      <w:r>
        <w:br/>
      </w:r>
      <w:r>
        <w:t xml:space="preserve">Shanghai Dramatic Arts Center. (n.d.). *Annual Report*. Retrieved from https://www.sdac.com.cn</w:t>
      </w:r>
      <w:r>
        <w:br/>
      </w:r>
      <w:r>
        <w:t xml:space="preserve">Zhang Yimou. (2020). “Cinematic Storytelling in Modern China.” In *Chinese Cinema: A Critical Study* (pp. 112-135). Beijing: Peking University Press.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Actor in China Shanghai</dc:title>
  <dc:creator/>
  <dc:language>en</dc:language>
  <cp:keywords/>
  <dcterms:created xsi:type="dcterms:W3CDTF">2026-07-20T06:34:59Z</dcterms:created>
  <dcterms:modified xsi:type="dcterms:W3CDTF">2026-07-20T06:34:59Z</dcterms:modified>
</cp:coreProperties>
</file>

<file path=docProps/custom.xml><?xml version="1.0" encoding="utf-8"?>
<Properties xmlns="http://schemas.openxmlformats.org/officeDocument/2006/custom-properties" xmlns:vt="http://schemas.openxmlformats.org/officeDocument/2006/docPropsVTypes"/>
</file>