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d24989e7d90ebd7a38b5653f1e3e4e5eb15beef"/>
    <w:p>
      <w:pPr>
        <w:pStyle w:val="Heading1"/>
      </w:pPr>
      <w:r>
        <w:t xml:space="preserve">Undergraduate Thesis: The Role of an Actor in Egypt Alexandria</w:t>
      </w:r>
    </w:p>
    <w:p>
      <w:pPr>
        <w:pStyle w:val="FirstParagraph"/>
      </w:pPr>
      <w:r>
        <w:rPr>
          <w:bCs/>
          <w:b/>
        </w:rPr>
        <w:t xml:space="preserve">Abstract:</w:t>
      </w:r>
      <w:r>
        <w:t xml:space="preserve"> </w:t>
      </w:r>
      <w:r>
        <w:t xml:space="preserve">This Undergraduate Thesis explores the multifaceted role of an actor within the cultural and artistic landscape of Egypt, with a specific focus on Alexandria. As a city steeped in history and rich in creative expression, Alexandria has long been a hub for theatrical innovation and cinematic excellence. The thesis examines how actors contribute to Egypt’s national identity through their performances, while navigating the unique socio-cultural dynamics of Alexandria. It also highlights the challenges and opportunities faced by actors in this region, emphasizing their significance as cultural ambassadors.</w:t>
      </w:r>
    </w:p>
    <w:bookmarkStart w:id="20" w:name="introduction"/>
    <w:p>
      <w:pPr>
        <w:pStyle w:val="Heading2"/>
      </w:pPr>
      <w:r>
        <w:t xml:space="preserve">1. Introduction</w:t>
      </w:r>
    </w:p>
    <w:p>
      <w:pPr>
        <w:pStyle w:val="FirstParagraph"/>
      </w:pPr>
      <w:r>
        <w:t xml:space="preserve">The actor is a vital figure in Egypt’s artistic ecosystem, embodying storytelling traditions that bridge ancient history with contemporary narratives. Alexandria, as Egypt’s second-largest city and a UNESCO World Heritage site, holds a unique position in this context. Its Mediterranean setting, historical legacy of Hellenistic and Roman influences, and role as an intellectual center have shaped its cultural identity. This thesis argues that the actor in Alexandria is not merely a performer but a pivotal agent of cultural preservation, innovation, and cross-cultural dialogue.</w:t>
      </w:r>
    </w:p>
    <w:bookmarkEnd w:id="20"/>
    <w:bookmarkStart w:id="21" w:name="X304afc097822ba449e69f0d6f3e4c879f1543f3"/>
    <w:p>
      <w:pPr>
        <w:pStyle w:val="Heading2"/>
      </w:pPr>
      <w:r>
        <w:t xml:space="preserve">2. Historical Context: Alexandria’s Cultural Landscape</w:t>
      </w:r>
    </w:p>
    <w:p>
      <w:pPr>
        <w:pStyle w:val="FirstParagraph"/>
      </w:pPr>
      <w:r>
        <w:t xml:space="preserve">Alexandria has long been a beacon of artistic and intellectual exchange in Egypt. From the ancient Library of Alexandria to modern-day theaters like the El Mahrousa Opera House, the city has fostered a tradition of storytelling that transcends borders. The actor in this setting plays a dual role: preserving Egypt’s rich oral and performative heritage while adapting to global trends in cinema and theater.</w:t>
      </w:r>
    </w:p>
    <w:p>
      <w:pPr>
        <w:pStyle w:val="BodyText"/>
      </w:pPr>
      <w:r>
        <w:t xml:space="preserve">Egyptian cinema, which rose to prominence in the 1950s-60s, is deeply intertwined with Alexandrian talent. Iconic actors such as Omar Sharif (born in Alexandria) exemplify how the city’s cultural ethos shapes national narratives. The thesis explores how actors from Alexandria have historically balanced local traditions with international influences, creating a unique artistic identity.</w:t>
      </w:r>
    </w:p>
    <w:bookmarkEnd w:id="21"/>
    <w:bookmarkStart w:id="22" w:name="the-actor-as-a-cultural-catalyst"/>
    <w:p>
      <w:pPr>
        <w:pStyle w:val="Heading2"/>
      </w:pPr>
      <w:r>
        <w:t xml:space="preserve">3. The Actor as a Cultural Catalyst</w:t>
      </w:r>
    </w:p>
    <w:p>
      <w:pPr>
        <w:pStyle w:val="FirstParagraph"/>
      </w:pPr>
      <w:r>
        <w:t xml:space="preserve">The actor in Egypt Alexandria serves as both a mirror and a mold for societal values. Through performances in film, television, and theater, actors reflect contemporary issues such as gender roles, political movements, and socio-economic disparities. At the same time, they shape public discourse by challenging norms or promoting cultural pride.</w:t>
      </w:r>
    </w:p>
    <w:p>
      <w:pPr>
        <w:pStyle w:val="BodyText"/>
      </w:pPr>
      <w:r>
        <w:t xml:space="preserve">In Alexandria’s multilingual environment (Arabic, Greek, French), actors often navigate linguistic duality. This ability to transcend language barriers is a key strength of Alexandrian performers in Egypt’s broader media landscape. The thesis analyzes how this skill has enabled Alexandrian actors to become leading figures in Egyptian cinema and beyond.</w:t>
      </w:r>
    </w:p>
    <w:bookmarkEnd w:id="22"/>
    <w:bookmarkStart w:id="23" w:name="X205e8fa034f8e9e3f9f5e23f3b280cac5d25253"/>
    <w:p>
      <w:pPr>
        <w:pStyle w:val="Heading2"/>
      </w:pPr>
      <w:r>
        <w:t xml:space="preserve">4. Challenges and Opportunities for Actors in Alexandria</w:t>
      </w:r>
    </w:p>
    <w:p>
      <w:pPr>
        <w:pStyle w:val="FirstParagraph"/>
      </w:pPr>
      <w:r>
        <w:t xml:space="preserve">Despite their significance, actors in Alexandria face unique challenges. Censorship, economic pressures, and competition from international media industries often limit creative freedom. Additionally, the decline of traditional theater spaces due to urbanization has forced actors to adapt to digital platforms.</w:t>
      </w:r>
    </w:p>
    <w:p>
      <w:pPr>
        <w:pStyle w:val="BodyText"/>
      </w:pPr>
      <w:r>
        <w:t xml:space="preserve">However, Alexandria’s vibrant arts scene offers opportunities for innovation. Initiatives like the Alexandria International Film Festival and grassroots theater groups provide platforms for emerging talent. The thesis highlights how actors in this region leverage technology and social media to reach global audiences while maintaining ties to local traditions.</w:t>
      </w:r>
    </w:p>
    <w:bookmarkEnd w:id="23"/>
    <w:bookmarkStart w:id="24" w:name="X0c7d0462d1ea4ff5e4dd0823b0af61a68092d36"/>
    <w:p>
      <w:pPr>
        <w:pStyle w:val="Heading2"/>
      </w:pPr>
      <w:r>
        <w:t xml:space="preserve">5. Case Study: Alexandrian Actors in Egyptian Cinema</w:t>
      </w:r>
    </w:p>
    <w:p>
      <w:pPr>
        <w:pStyle w:val="FirstParagraph"/>
      </w:pPr>
      <w:r>
        <w:t xml:space="preserve">To illustrate the actor’s role, this section examines the career of Ahmed Zaki, a celebrated Alexandrian actor known for his versatility in roles ranging from historical dramas to contemporary comedies. His work underscores Alexandria’s influence on Egypt’s cinematic diversity and its actors’ ability to connect with audiences across generations.</w:t>
      </w:r>
    </w:p>
    <w:p>
      <w:pPr>
        <w:pStyle w:val="BodyText"/>
      </w:pPr>
      <w:r>
        <w:t xml:space="preserve">Further analysis of recent films set in Alexandria, such as</w:t>
      </w:r>
      <w:r>
        <w:t xml:space="preserve"> </w:t>
      </w:r>
      <w:r>
        <w:rPr>
          <w:iCs/>
          <w:i/>
        </w:rPr>
        <w:t xml:space="preserve">El-Sayed</w:t>
      </w:r>
      <w:r>
        <w:t xml:space="preserve"> </w:t>
      </w:r>
      <w:r>
        <w:t xml:space="preserve">(2021), reveals how the actor’s portrayal of characters rooted in Alexandrian culture reinforces the city’s identity within Egypt. These case studies demonstrate the actor’s power to bridge regional and national narratives.</w:t>
      </w:r>
    </w:p>
    <w:bookmarkEnd w:id="24"/>
    <w:bookmarkStart w:id="25" w:name="conclusion"/>
    <w:p>
      <w:pPr>
        <w:pStyle w:val="Heading2"/>
      </w:pPr>
      <w:r>
        <w:t xml:space="preserve">6. Conclusion</w:t>
      </w:r>
    </w:p>
    <w:p>
      <w:pPr>
        <w:pStyle w:val="FirstParagraph"/>
      </w:pPr>
      <w:r>
        <w:t xml:space="preserve">This Undergraduate Thesis has demonstrated that the actor in Egypt Alexandria occupies a unique and vital role as both a cultural guardian and innovator. Through their performances, they preserve Egypt’s storytelling traditions while adapting to modern challenges. The thesis calls for greater recognition of Alexandrian contributions to Egyptian artistry and advocates for policies supporting the preservation of theatrical spaces and training programs for actors.</w:t>
      </w:r>
    </w:p>
    <w:p>
      <w:pPr>
        <w:pStyle w:val="BodyText"/>
      </w:pPr>
      <w:r>
        <w:t xml:space="preserve">Future research could explore the impact of digital media on Alexandrian actors or compare their role with that of actors from other Egyptian cities. Ultimately, this study reaffirms that the actor in Alexandria is not just a performer but a cornerstone of Egypt’s cultural legacy.</w:t>
      </w:r>
    </w:p>
    <w:bookmarkEnd w:id="25"/>
    <w:bookmarkStart w:id="26" w:name="references"/>
    <w:p>
      <w:pPr>
        <w:pStyle w:val="Heading2"/>
      </w:pPr>
      <w:r>
        <w:t xml:space="preserve">References</w:t>
      </w:r>
    </w:p>
    <w:p>
      <w:pPr>
        <w:numPr>
          <w:ilvl w:val="0"/>
          <w:numId w:val="1001"/>
        </w:numPr>
        <w:pStyle w:val="Compact"/>
      </w:pPr>
      <w:r>
        <w:t xml:space="preserve">El-Hakim, A. (2018).</w:t>
      </w:r>
      <w:r>
        <w:t xml:space="preserve"> </w:t>
      </w:r>
      <w:r>
        <w:rPr>
          <w:iCs/>
          <w:i/>
        </w:rPr>
        <w:t xml:space="preserve">Egyptian Cinema: A History of Visual Storytelling</w:t>
      </w:r>
      <w:r>
        <w:t xml:space="preserve">. Cairo University Press.</w:t>
      </w:r>
    </w:p>
    <w:p>
      <w:pPr>
        <w:numPr>
          <w:ilvl w:val="0"/>
          <w:numId w:val="1001"/>
        </w:numPr>
        <w:pStyle w:val="Compact"/>
      </w:pPr>
      <w:r>
        <w:t xml:space="preserve">Fawzi, L. (2015). "Theater and Identity in Alexandria."</w:t>
      </w:r>
      <w:r>
        <w:t xml:space="preserve"> </w:t>
      </w:r>
      <w:r>
        <w:rPr>
          <w:iCs/>
          <w:i/>
        </w:rPr>
        <w:t xml:space="preserve">Journal of Mediterranean Studies</w:t>
      </w:r>
      <w:r>
        <w:t xml:space="preserve">, 34(2), 45-67.</w:t>
      </w:r>
    </w:p>
    <w:p>
      <w:pPr>
        <w:numPr>
          <w:ilvl w:val="0"/>
          <w:numId w:val="1001"/>
        </w:numPr>
        <w:pStyle w:val="Compact"/>
      </w:pPr>
      <w:r>
        <w:t xml:space="preserve">UNESCO. (2019).</w:t>
      </w:r>
      <w:r>
        <w:t xml:space="preserve"> </w:t>
      </w:r>
      <w:r>
        <w:rPr>
          <w:iCs/>
          <w:i/>
        </w:rPr>
        <w:t xml:space="preserve">Alexandria: A Living Heritage</w:t>
      </w:r>
      <w:r>
        <w:t xml:space="preserve">. UNESCO Publications.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Egypt Alexandria</dc:title>
  <dc:creator/>
  <dc:language>en</dc:language>
  <cp:keywords/>
  <dcterms:created xsi:type="dcterms:W3CDTF">2026-07-21T06:55:52Z</dcterms:created>
  <dcterms:modified xsi:type="dcterms:W3CDTF">2026-07-21T06:55:52Z</dcterms:modified>
</cp:coreProperties>
</file>

<file path=docProps/custom.xml><?xml version="1.0" encoding="utf-8"?>
<Properties xmlns="http://schemas.openxmlformats.org/officeDocument/2006/custom-properties" xmlns:vt="http://schemas.openxmlformats.org/officeDocument/2006/docPropsVTypes"/>
</file>