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Expression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84221bddef9ccdfd4327b8c15ab73113305d1ac"/>
    <w:p>
      <w:pPr>
        <w:pStyle w:val="Heading1"/>
      </w:pPr>
      <w:r>
        <w:t xml:space="preserve">Undergraduate Thesis: The Role of the Actor in Cultural Expression in Peru Lima</w:t>
      </w:r>
    </w:p>
    <w:bookmarkStart w:id="20" w:name="abstract"/>
    <w:p>
      <w:pPr>
        <w:pStyle w:val="Heading2"/>
      </w:pPr>
      <w:r>
        <w:t xml:space="preserve">Abstract</w:t>
      </w:r>
    </w:p>
    <w:p>
      <w:pPr>
        <w:pStyle w:val="FirstParagraph"/>
      </w:pPr>
      <w:r>
        <w:t xml:space="preserve">This undergraduate thesis explores the significance of the actor as a cultural and artistic agent within the context of Peru Lima, examining how performance art shapes identity, heritage, and social engagement. By analyzing historical, contemporary, and theoretical perspectives on acting in Peru's capital city, this study highlights the unique challenges and contributions of actors in preserving national narratives while adapting to global influences. The research combines qualitative analysis with case studies of Lima-based theaters and performers to argue that the actor serves as a vital bridge between tradition and innovation in Peruvian society.</w:t>
      </w:r>
    </w:p>
    <w:bookmarkEnd w:id="20"/>
    <w:bookmarkStart w:id="21" w:name="introduction"/>
    <w:p>
      <w:pPr>
        <w:pStyle w:val="Heading2"/>
      </w:pPr>
      <w:r>
        <w:t xml:space="preserve">Introduction</w:t>
      </w:r>
    </w:p>
    <w:p>
      <w:pPr>
        <w:pStyle w:val="FirstParagraph"/>
      </w:pPr>
      <w:r>
        <w:t xml:space="preserve">The actor occupies a central role in the cultural fabric of any society, but their significance is particularly pronounced in Peru Lima, where performance art has long been intertwined with colonial history, indigenous traditions, and modern urban dynamics. As an undergraduate thesis topic, this study seeks to investigate how actors in Lima navigate the intersection of cultural preservation and artistic evolution. The actor is not merely a performer but a custodian of stories that reflect Peru's complex identity—spanning Andean folklore, colonial resistance, and contemporary socio-political themes.</w:t>
      </w:r>
    </w:p>
    <w:bookmarkEnd w:id="21"/>
    <w:bookmarkStart w:id="22" w:name="historical-context"/>
    <w:p>
      <w:pPr>
        <w:pStyle w:val="Heading2"/>
      </w:pPr>
      <w:r>
        <w:t xml:space="preserve">Historical Context</w:t>
      </w:r>
    </w:p>
    <w:p>
      <w:pPr>
        <w:pStyle w:val="FirstParagraph"/>
      </w:pPr>
      <w:r>
        <w:t xml:space="preserve">Lima has been a hub for theatrical expression since the 16th century, when Spanish colonizers introduced European drama alongside indigenous storytelling traditions. Over time, the actor in Lima evolved from a figure of colonial propaganda to a symbol of resistance and cultural pride. The 20th century saw the rise of Peruvian theater movements such as</w:t>
      </w:r>
      <w:r>
        <w:t xml:space="preserve"> </w:t>
      </w:r>
      <w:r>
        <w:rPr>
          <w:iCs/>
          <w:i/>
        </w:rPr>
        <w:t xml:space="preserve">Teatro Nuevo</w:t>
      </w:r>
      <w:r>
        <w:t xml:space="preserve">, which emphasized local narratives and social critique. This historical trajectory underscores how actors have historically shaped Peru's national identity, using their craft to challenge power structures and celebrate marginalized voices.</w:t>
      </w:r>
    </w:p>
    <w:bookmarkEnd w:id="22"/>
    <w:bookmarkStart w:id="23" w:name="the-actor-as-cultural-mediator"/>
    <w:p>
      <w:pPr>
        <w:pStyle w:val="Heading2"/>
      </w:pPr>
      <w:r>
        <w:t xml:space="preserve">The Actor as Cultural Mediator</w:t>
      </w:r>
    </w:p>
    <w:p>
      <w:pPr>
        <w:pStyle w:val="FirstParagraph"/>
      </w:pPr>
      <w:r>
        <w:t xml:space="preserve">In Peru Lima, the actor functions as a mediator between different cultural layers—indigenous, colonial, and modern. Through performances in venues like the Teatro Municipal or independent experimental spaces, actors reinterpret traditional myths and contemporary issues. For example, productions such as</w:t>
      </w:r>
      <w:r>
        <w:t xml:space="preserve"> </w:t>
      </w:r>
      <w:r>
        <w:rPr>
          <w:iCs/>
          <w:i/>
        </w:rPr>
        <w:t xml:space="preserve">Los Ríos de la Cuesta</w:t>
      </w:r>
      <w:r>
        <w:t xml:space="preserve"> </w:t>
      </w:r>
      <w:r>
        <w:t xml:space="preserve">by José María Arguedas blend Quechua language with modern theatrical techniques to highlight indigenous struggles. This dual role of the actor—as both preserver of heritage and innovator—positions them at the heart of Lima's cultural dialogue.</w:t>
      </w:r>
    </w:p>
    <w:bookmarkEnd w:id="23"/>
    <w:bookmarkStart w:id="24" w:name="challenges-and-opportunities"/>
    <w:p>
      <w:pPr>
        <w:pStyle w:val="Heading2"/>
      </w:pPr>
      <w:r>
        <w:t xml:space="preserve">Challenges and Opportunities</w:t>
      </w:r>
    </w:p>
    <w:p>
      <w:pPr>
        <w:pStyle w:val="FirstParagraph"/>
      </w:pPr>
      <w:r>
        <w:t xml:space="preserve">Despite their cultural importance, actors in Peru Lima face systemic challenges, including limited funding for theater productions, competition with global media industries (e.g., film and streaming platforms), and societal undervaluation of the arts. However, initiatives such as the</w:t>
      </w:r>
      <w:r>
        <w:t xml:space="preserve"> </w:t>
      </w:r>
      <w:r>
        <w:rPr>
          <w:iCs/>
          <w:i/>
        </w:rPr>
        <w:t xml:space="preserve">Lima International Theater Festival</w:t>
      </w:r>
      <w:r>
        <w:t xml:space="preserve"> </w:t>
      </w:r>
      <w:r>
        <w:t xml:space="preserve">and government-supported programs like</w:t>
      </w:r>
      <w:r>
        <w:t xml:space="preserve"> </w:t>
      </w:r>
      <w:r>
        <w:rPr>
          <w:iCs/>
          <w:i/>
        </w:rPr>
        <w:t xml:space="preserve">Perú Arte</w:t>
      </w:r>
      <w:r>
        <w:t xml:space="preserve"> </w:t>
      </w:r>
      <w:r>
        <w:t xml:space="preserve">provide platforms for actors to thrive. This thesis argues that addressing these challenges requires a reevaluation of how society values the actor's contribution to national culture.</w:t>
      </w:r>
    </w:p>
    <w:bookmarkEnd w:id="24"/>
    <w:bookmarkStart w:id="25" w:name="theoretical-framework"/>
    <w:p>
      <w:pPr>
        <w:pStyle w:val="Heading2"/>
      </w:pPr>
      <w:r>
        <w:t xml:space="preserve">Theoretical Framework</w:t>
      </w:r>
    </w:p>
    <w:p>
      <w:pPr>
        <w:pStyle w:val="FirstParagraph"/>
      </w:pPr>
      <w:r>
        <w:t xml:space="preserve">The study draws on theories of performance studies by scholars like Richard Schechner and Judith Butler, who emphasize the actor's ability to transform reality through embodied expression. In the context of Peru Lima, this theory is adapted to examine how actors "performatively" construct cultural memory and identity. For instance, the ritualistic aspects of traditional</w:t>
      </w:r>
      <w:r>
        <w:t xml:space="preserve"> </w:t>
      </w:r>
      <w:r>
        <w:rPr>
          <w:iCs/>
          <w:i/>
        </w:rPr>
        <w:t xml:space="preserve">Yanakuna</w:t>
      </w:r>
      <w:r>
        <w:t xml:space="preserve"> </w:t>
      </w:r>
      <w:r>
        <w:t xml:space="preserve">performances (a form of Andean theater) demonstrate how acting can serve as a vehicle for communal storytelling and historical remembrance.</w:t>
      </w:r>
    </w:p>
    <w:bookmarkEnd w:id="25"/>
    <w:bookmarkStart w:id="26" w:name="cultural-impact-and-social-engagement"/>
    <w:p>
      <w:pPr>
        <w:pStyle w:val="Heading2"/>
      </w:pPr>
      <w:r>
        <w:t xml:space="preserve">Cultural Impact and Social Engagement</w:t>
      </w:r>
    </w:p>
    <w:p>
      <w:pPr>
        <w:pStyle w:val="FirstParagraph"/>
      </w:pPr>
      <w:r>
        <w:t xml:space="preserve">The actor's influence extends beyond the stage, shaping public discourse on issues like environmental conservation, gender equality, and indigenous rights. Plays such as</w:t>
      </w:r>
      <w:r>
        <w:t xml:space="preserve"> </w:t>
      </w:r>
      <w:r>
        <w:rPr>
          <w:iCs/>
          <w:i/>
        </w:rPr>
        <w:t xml:space="preserve">La Llorona de Ayacucho</w:t>
      </w:r>
      <w:r>
        <w:t xml:space="preserve"> </w:t>
      </w:r>
      <w:r>
        <w:t xml:space="preserve">use theatrical narratives to critique historical injustices, fostering empathy and awareness among audiences. In Lima's diverse neighborhoods—from Miraflores to Callao—the actor becomes a unifying force, translating complex social themes into accessible art forms.</w:t>
      </w:r>
    </w:p>
    <w:bookmarkEnd w:id="26"/>
    <w:bookmarkStart w:id="27" w:name="conclusion"/>
    <w:p>
      <w:pPr>
        <w:pStyle w:val="Heading2"/>
      </w:pPr>
      <w:r>
        <w:t xml:space="preserve">Conclusion</w:t>
      </w:r>
    </w:p>
    <w:p>
      <w:pPr>
        <w:pStyle w:val="FirstParagraph"/>
      </w:pPr>
      <w:r>
        <w:t xml:space="preserve">This undergraduate thesis reaffirms the actor's indispensable role in Peru Lima as a cultural custodian and innovator. By examining their historical legacy, contemporary challenges, and theoretical significance, this study underscores the need to elevate the status of actors within Peru's artistic ecosystem. As Lima continues to evolve as a global city, the actor remains a vital conduit for preserving Peruvian heritage while embracing new forms of expression.</w:t>
      </w:r>
    </w:p>
    <w:bookmarkEnd w:id="27"/>
    <w:bookmarkStart w:id="28" w:name="references"/>
    <w:p>
      <w:pPr>
        <w:pStyle w:val="Heading2"/>
      </w:pPr>
      <w:r>
        <w:t xml:space="preserve">References</w:t>
      </w:r>
    </w:p>
    <w:p>
      <w:pPr>
        <w:numPr>
          <w:ilvl w:val="0"/>
          <w:numId w:val="1001"/>
        </w:numPr>
        <w:pStyle w:val="Compact"/>
      </w:pPr>
      <w:r>
        <w:t xml:space="preserve">Bourdieu, P. (1986). The Forms of Capital. In J.G. Richardson (Ed.), Handbook of Theory and Research for the Sociology of Education.</w:t>
      </w:r>
    </w:p>
    <w:p>
      <w:pPr>
        <w:numPr>
          <w:ilvl w:val="0"/>
          <w:numId w:val="1001"/>
        </w:numPr>
        <w:pStyle w:val="Compact"/>
      </w:pPr>
      <w:r>
        <w:t xml:space="preserve">Arguedas, J.M. (1973). Los Ríos de la Cuesta.</w:t>
      </w:r>
    </w:p>
    <w:p>
      <w:pPr>
        <w:numPr>
          <w:ilvl w:val="0"/>
          <w:numId w:val="1001"/>
        </w:numPr>
        <w:pStyle w:val="Compact"/>
      </w:pPr>
      <w:r>
        <w:t xml:space="preserve">Schechner, R. (2003). Performance Studies: An Introduction. Routledge.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Cultural Expression in Peru Lima</dc:title>
  <dc:creator/>
  <dc:language>en</dc:language>
  <cp:keywords/>
  <dcterms:created xsi:type="dcterms:W3CDTF">2026-04-30T04:29:59Z</dcterms:created>
  <dcterms:modified xsi:type="dcterms:W3CDTF">2026-04-30T04:29:59Z</dcterms:modified>
</cp:coreProperties>
</file>

<file path=docProps/custom.xml><?xml version="1.0" encoding="utf-8"?>
<Properties xmlns="http://schemas.openxmlformats.org/officeDocument/2006/custom-properties" xmlns:vt="http://schemas.openxmlformats.org/officeDocument/2006/docPropsVTypes"/>
</file>