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398b0c155e1ac8b8085c383ac96ee7245920cf7"/>
    <w:p>
      <w:pPr>
        <w:pStyle w:val="Heading1"/>
      </w:pPr>
      <w:r>
        <w:t xml:space="preserve">Undergraduate Thesis: The Role of the Actor as a Cultural and Social Agent in Senegal, Dakar</w:t>
      </w:r>
    </w:p>
    <w:p>
      <w:pPr>
        <w:pStyle w:val="FirstParagraph"/>
      </w:pPr>
      <w:r>
        <w:rPr>
          <w:bCs/>
          <w:b/>
        </w:rPr>
        <w:t xml:space="preserve">Abstract:</w:t>
      </w:r>
    </w:p>
    <w:p>
      <w:pPr>
        <w:pStyle w:val="BodyText"/>
      </w:pPr>
      <w:r>
        <w:t xml:space="preserve">This Undergraduate Thesis explores the multifaceted role of the "Actor" within the context of Senegal's capital city, Dakar. Focusing on both traditional and contemporary interpretations of performance art, this study examines how actors in Dakar contribute to cultural preservation, social activism, and community development. By analyzing historical trends, modern challenges, and emerging opportunities for actors in Senegal's dynamic urban environment, this thesis highlights the significance of theatrical practice as a tool for societal transformation. The research draws on ethnographic data, interviews with local artists, and critical literary sources to argue that the actor in Dakar is not merely a performer but an essential agent of cultural continuity and innovation.</w:t>
      </w:r>
    </w:p>
    <w:bookmarkStart w:id="20" w:name="introduction"/>
    <w:p>
      <w:pPr>
        <w:pStyle w:val="Heading2"/>
      </w:pPr>
      <w:r>
        <w:t xml:space="preserve">1. Introduction</w:t>
      </w:r>
    </w:p>
    <w:p>
      <w:pPr>
        <w:pStyle w:val="FirstParagraph"/>
      </w:pPr>
      <w:r>
        <w:t xml:space="preserve">The term "Actor" encompasses a broad spectrum of individuals involved in performance arts, from traditional griots and storytellers to modern theater practitioners and film actors. In the context of Senegal, particularly in Dakar—a city known for its rich cultural heritage and cosmopolitan influences—the role of the actor extends beyond entertainment. This thesis investigates how actors in Dakar engage with local traditions, address social issues, and navigate the complexities of a rapidly evolving society. By situating this discussion within the framework of undergraduate academic inquiry, this work aims to bridge gaps between theoretical knowledge and practical application in Senegalese cultural studies.</w:t>
      </w:r>
    </w:p>
    <w:bookmarkEnd w:id="20"/>
    <w:bookmarkStart w:id="21" w:name="historical-context-the-actor-in-senegal"/>
    <w:p>
      <w:pPr>
        <w:pStyle w:val="Heading2"/>
      </w:pPr>
      <w:r>
        <w:t xml:space="preserve">2. Historical Context: The Actor in Senegal</w:t>
      </w:r>
    </w:p>
    <w:p>
      <w:pPr>
        <w:pStyle w:val="FirstParagraph"/>
      </w:pPr>
      <w:r>
        <w:t xml:space="preserve">Senegal's theatrical traditions are deeply rooted in its oral storytelling culture, where griots (oral historians) have long served as custodians of history and morality. In Dakar, these traditions intersect with contemporary forms of performance art influenced by colonial histories, post-independence identity politics, and global media trends. The actor in this context is both a transmitter of ancestral knowledge and a commentator on modern socio-political issues such as gender inequality, urbanization, and environmental challenges.</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textual analysis of Senegalese theatrical works with interviews conducted with actors, theater directors, and cultural institutions in Dakar. The study also incorporates secondary sources from academic journals, historical archives, and policy documents to contextualize the actor's role within broader sociocultural frameworks. Given the focus on Senegal Dakar as a case study, this approach ensures a localized understanding of how performance art shapes—and is shaped by—urban dynamics.</w:t>
      </w:r>
    </w:p>
    <w:bookmarkEnd w:id="22"/>
    <w:bookmarkStart w:id="23" w:name="the-actor-as-cultural-preserver"/>
    <w:p>
      <w:pPr>
        <w:pStyle w:val="Heading2"/>
      </w:pPr>
      <w:r>
        <w:t xml:space="preserve">4. The Actor as Cultural Preserver</w:t>
      </w:r>
    </w:p>
    <w:p>
      <w:pPr>
        <w:pStyle w:val="FirstParagraph"/>
      </w:pPr>
      <w:r>
        <w:t xml:space="preserve">One of the most significant roles of the actor in Dakar is the preservation and revitalization of Senegal's cultural heritage. Through traditional plays, dance performances, and music theater, actors ensure that indigenous narratives remain relevant in a modernized society. For instance, contemporary adaptations of griot storytelling often blend ancient oral traditions with digital media platforms to reach younger audiences. This thesis argues that such practices exemplify the actor's dual function as both a guardian of tradition and an innovator in cultural expression.</w:t>
      </w:r>
    </w:p>
    <w:bookmarkEnd w:id="23"/>
    <w:bookmarkStart w:id="24" w:name="the-actor-as-social-critic"/>
    <w:p>
      <w:pPr>
        <w:pStyle w:val="Heading2"/>
      </w:pPr>
      <w:r>
        <w:t xml:space="preserve">5. The Actor as Social Critic</w:t>
      </w:r>
    </w:p>
    <w:p>
      <w:pPr>
        <w:pStyle w:val="FirstParagraph"/>
      </w:pPr>
      <w:r>
        <w:t xml:space="preserve">In addition to preserving cultural identity, actors in Dakar frequently engage with pressing social issues. Plays addressing topics such as political corruption, gender-based violence, and youth unemployment are common in local theaters. These performances often serve as a form of public discourse, challenging societal norms and advocating for change. The actor's ability to provoke reflection and dialogue through performance underscores their role as a critical agent of social transformation in Senegal.</w:t>
      </w:r>
    </w:p>
    <w:bookmarkEnd w:id="24"/>
    <w:bookmarkStart w:id="25" w:name="challenges-facing-actors-in-dakar"/>
    <w:p>
      <w:pPr>
        <w:pStyle w:val="Heading2"/>
      </w:pPr>
      <w:r>
        <w:t xml:space="preserve">6. Challenges Facing Actors in Dakar</w:t>
      </w:r>
    </w:p>
    <w:p>
      <w:pPr>
        <w:pStyle w:val="FirstParagraph"/>
      </w:pPr>
      <w:r>
        <w:t xml:space="preserve">Despite their cultural significance, actors in Dakar face numerous challenges, including limited funding for the arts, competition with international media industries, and societal stigmatization of performance as a "lesser" profession. Additionally, the rapid urbanization of Dakar has led to shifts in audience demographics and access to performance spaces. This section of the thesis evaluates these obstacles and their implications for the sustainability of Senegal's theatrical ecosystem.</w:t>
      </w:r>
    </w:p>
    <w:bookmarkEnd w:id="25"/>
    <w:bookmarkStart w:id="26" w:name="opportunities-for-growth"/>
    <w:p>
      <w:pPr>
        <w:pStyle w:val="Heading2"/>
      </w:pPr>
      <w:r>
        <w:t xml:space="preserve">7. Opportunities for Growth</w:t>
      </w:r>
    </w:p>
    <w:p>
      <w:pPr>
        <w:pStyle w:val="FirstParagraph"/>
      </w:pPr>
      <w:r>
        <w:t xml:space="preserve">However, there are also promising opportunities for actors in Dakar. Government initiatives promoting cultural tourism, international collaborations with theater festivals (e.g., the FESPACO film festival in Burkina Faso), and the rise of digital platforms for virtual performances have created new avenues for artistic expression. This thesis highlights how actors can leverage these resources to amplify their impact and contribute to Dakar's status as a hub of African creativity.</w:t>
      </w:r>
    </w:p>
    <w:bookmarkEnd w:id="26"/>
    <w:bookmarkStart w:id="27" w:name="conclusion"/>
    <w:p>
      <w:pPr>
        <w:pStyle w:val="Heading2"/>
      </w:pPr>
      <w:r>
        <w:t xml:space="preserve">8. Conclusion</w:t>
      </w:r>
    </w:p>
    <w:p>
      <w:pPr>
        <w:pStyle w:val="FirstParagraph"/>
      </w:pPr>
      <w:r>
        <w:t xml:space="preserve">In conclusion, this Undergraduate Thesis argues that the actor in Senegal, particularly in Dakar, is a pivotal figure whose work transcends entertainment. Through cultural preservation, social critique, and community engagement, actors shape the identity of Senegal's capital while navigating the complexities of modernity. This study underscores the importance of supporting local theater practices as part of broader efforts to foster cultural resilience and social equity in Senegal Dakar. Future research could further explore comparative studies between Dakar's actors and those in other African cities or examine policy interventions that promote artistic sustainability.</w:t>
      </w:r>
    </w:p>
    <w:p>
      <w:pPr>
        <w:pStyle w:val="BodyText"/>
      </w:pPr>
      <w:r>
        <w:rPr>
          <w:bCs/>
          <w:b/>
        </w:rPr>
        <w:t xml:space="preserve">Keywords:</w:t>
      </w:r>
      <w:r>
        <w:t xml:space="preserve"> </w:t>
      </w:r>
      <w:r>
        <w:t xml:space="preserve">Actor, Senegal Dakar, Cultural Preservation, Social Critique,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Senegal Dakar</dc:title>
  <dc:creator/>
  <dc:language>en</dc:language>
  <cp:keywords/>
  <dcterms:created xsi:type="dcterms:W3CDTF">2026-07-17T11:56:06Z</dcterms:created>
  <dcterms:modified xsi:type="dcterms:W3CDTF">2026-07-17T11:56:06Z</dcterms:modified>
</cp:coreProperties>
</file>

<file path=docProps/custom.xml><?xml version="1.0" encoding="utf-8"?>
<Properties xmlns="http://schemas.openxmlformats.org/officeDocument/2006/custom-properties" xmlns:vt="http://schemas.openxmlformats.org/officeDocument/2006/docPropsVTypes"/>
</file>