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30" w:name="X8857017381dff82702c6a50a79d29933dcf22fe"/>
    <w:p>
      <w:pPr>
        <w:pStyle w:val="Heading1"/>
      </w:pPr>
      <w:r>
        <w:t xml:space="preserve">Undergraduate Thesis: The Role of the Actor in Contemporary Theatre within the Cultural Landscape of Spain, Barcelona</w:t>
      </w:r>
    </w:p>
    <w:bookmarkStart w:id="20" w:name="abstract"/>
    <w:p>
      <w:pPr>
        <w:pStyle w:val="Heading2"/>
      </w:pPr>
      <w:r>
        <w:t xml:space="preserve">Abstract</w:t>
      </w:r>
    </w:p>
    <w:p>
      <w:pPr>
        <w:pStyle w:val="FirstParagraph"/>
      </w:pPr>
      <w:r>
        <w:t xml:space="preserve">This Undergraduate Thesis explores the evolving role of the actor in contemporary theatre, with a specific focus on cultural and institutional contexts within Spain’s vibrant city of Barcelona. By examining historical influences, educational frameworks, and modern challenges faced by actors in this region, this document aims to highlight how Barcelona’s unique socio-cultural environment shapes theatrical practice. The study combines theoretical analysis with case studies from local theatres and educational institutions to provide a comprehensive understanding of the actor’s significance in Spain’s performing arts scene.</w:t>
      </w:r>
    </w:p>
    <w:bookmarkEnd w:id="20"/>
    <w:bookmarkStart w:id="21" w:name="introduction"/>
    <w:p>
      <w:pPr>
        <w:pStyle w:val="Heading2"/>
      </w:pPr>
      <w:r>
        <w:t xml:space="preserve">1. Introduction</w:t>
      </w:r>
    </w:p>
    <w:p>
      <w:pPr>
        <w:pStyle w:val="FirstParagraph"/>
      </w:pPr>
      <w:r>
        <w:t xml:space="preserve">Barcelona, a city renowned for its rich artistic heritage and dynamic cultural scene, has long been a hub for theatrical innovation in Spain. As an undergraduate student researching the intersection of performance studies and regional theatre culture, this thesis investigates how the actor functions within contemporary Barcelona’s theatre ecosystem. The research addresses questions such as: How do local traditions influence acting methodologies? What role do language and identity play in an actor’s career? And how does Barcelona’s global reputation impact its theatrical industry?</w:t>
      </w:r>
    </w:p>
    <w:bookmarkEnd w:id="21"/>
    <w:bookmarkStart w:id="22" w:name="X5358927fd2aa9fd793e3b78696aa324431eca0b"/>
    <w:p>
      <w:pPr>
        <w:pStyle w:val="Heading2"/>
      </w:pPr>
      <w:r>
        <w:t xml:space="preserve">2. Historical Context of Theatre in Spain, Barcelona</w:t>
      </w:r>
    </w:p>
    <w:p>
      <w:pPr>
        <w:pStyle w:val="FirstParagraph"/>
      </w:pPr>
      <w:r>
        <w:t xml:space="preserve">Barcelona’s theatre history is deeply intertwined with Spain’s broader cultural evolution. From the Golden Age of Spanish drama in the 16th and 17th centuries to modern experimental movements, the city has served as a crucible for theatrical innovation. The presence of institutions like the Teatre Nacional de Catalunya (TNC) and L’Òpera further solidifies its status as a centre for artistic experimentation. This historical foundation provides actors in Barcelona with a unique blend of tradition and modernity, shaping their training and performance styles.</w:t>
      </w:r>
    </w:p>
    <w:bookmarkEnd w:id="22"/>
    <w:bookmarkStart w:id="23" w:name="the-actors-role-a-dual-identity"/>
    <w:p>
      <w:pPr>
        <w:pStyle w:val="Heading2"/>
      </w:pPr>
      <w:r>
        <w:t xml:space="preserve">3. The Actor’s Role: A Dual Identity</w:t>
      </w:r>
    </w:p>
    <w:p>
      <w:pPr>
        <w:pStyle w:val="FirstParagraph"/>
      </w:pPr>
      <w:r>
        <w:t xml:space="preserve">In Spain, the actor’s role is often defined by a dual identity: one rooted in national traditions and another shaped by global influences. In Barcelona, this duality manifests in performances that balance Catalan cultural pride with international storytelling techniques. Actors here are not merely performers but cultural ambassadors, navigating the complexities of language (Catalan vs. Spanish) and regional identity in their work.</w:t>
      </w:r>
    </w:p>
    <w:p>
      <w:pPr>
        <w:pStyle w:val="BodyText"/>
      </w:pPr>
      <w:r>
        <w:t xml:space="preserve">Local theatres frequently commission productions that explore themes of social justice, historical memory, and contemporary issues. For example, the production *“El Monstre”* by La Fura dels Baus at the TNC critiques modernity’s impact on human relationships while incorporating Catalan folklore. Such works require actors to embody both universal and culturally specific narratives.</w:t>
      </w:r>
    </w:p>
    <w:bookmarkEnd w:id="23"/>
    <w:bookmarkStart w:id="24" w:name="X1ca048c042f5ab597b131351cf4e6aad8aefe84"/>
    <w:p>
      <w:pPr>
        <w:pStyle w:val="Heading2"/>
      </w:pPr>
      <w:r>
        <w:t xml:space="preserve">4. Educational Frameworks for Actors in Barcelona</w:t>
      </w:r>
    </w:p>
    <w:p>
      <w:pPr>
        <w:pStyle w:val="FirstParagraph"/>
      </w:pPr>
      <w:r>
        <w:t xml:space="preserve">Barcelona’s educational institutions play a pivotal role in training actors who contribute to the city’s theatre scene. The Escola Superior de Disseny i Arts (ESDI) and the Universitat Autònoma de Barcelona (UAB) offer programs that emphasize both classical training and interdisciplinary approaches. These programs often include collaborations with local theatres, providing students with hands-on experience in professional settings.</w:t>
      </w:r>
    </w:p>
    <w:p>
      <w:pPr>
        <w:pStyle w:val="BodyText"/>
      </w:pPr>
      <w:r>
        <w:t xml:space="preserve">Key components of these curricula include voice modulation, physical theatre techniques, and language studies (Catalan/Spanish/English). This multidisciplinary approach equips actors to navigate diverse audiences and productions. Furthermore, Barcelona’s proximity to other European cities fosters exchange programs that expose students to international theatrical practices.</w:t>
      </w:r>
    </w:p>
    <w:bookmarkEnd w:id="24"/>
    <w:bookmarkStart w:id="25" w:name="X86c17e481cc201118aa00ba974959a3380d28f2"/>
    <w:p>
      <w:pPr>
        <w:pStyle w:val="Heading2"/>
      </w:pPr>
      <w:r>
        <w:t xml:space="preserve">5. Contemporary Challenges for Actors in Spain, Barcelona</w:t>
      </w:r>
    </w:p>
    <w:p>
      <w:pPr>
        <w:pStyle w:val="FirstParagraph"/>
      </w:pPr>
      <w:r>
        <w:t xml:space="preserve">Despite its cultural richness, Barcelona’s theatre industry faces challenges unique to the region. Economic pressures from tourism-driven economies often prioritize commercial productions over experimental work. Additionally, actors must balance multilingual requirements (e.g., performing in Catalan and Spanish) with the demands of international co-productions.</w:t>
      </w:r>
    </w:p>
    <w:p>
      <w:pPr>
        <w:pStyle w:val="BodyText"/>
      </w:pPr>
      <w:r>
        <w:t xml:space="preserve">The rise of digital platforms has also altered the landscape: while virtual performances offer new opportunities, they challenge traditional notions of live theatre. Actors in Barcelona must now adapt to hybrid formats that integrate online streaming with physical stagecraft.</w:t>
      </w:r>
    </w:p>
    <w:bookmarkEnd w:id="25"/>
    <w:bookmarkStart w:id="26" w:name="X2104f70dccdadd749fdbc76ae7b51f10fe03596"/>
    <w:p>
      <w:pPr>
        <w:pStyle w:val="Heading2"/>
      </w:pPr>
      <w:r>
        <w:t xml:space="preserve">6. Case Study: The Actor in Contemporary Barcelona Theatre</w:t>
      </w:r>
    </w:p>
    <w:p>
      <w:pPr>
        <w:pStyle w:val="FirstParagraph"/>
      </w:pPr>
      <w:r>
        <w:t xml:space="preserve">To illustrate the actor’s role, this section examines *“La Llum de la Vida”* (The Light of Life), a 2023 production by Compagnia del Teatre de l’Espai. Directed by Marta Ferrer, the play explores migration and identity through a multi-lingual narrative. The actors underwent six months of training in Catalan dialects and physical theatre to authentically portray characters from diverse backgrounds.</w:t>
      </w:r>
    </w:p>
    <w:p>
      <w:pPr>
        <w:pStyle w:val="BodyText"/>
      </w:pPr>
      <w:r>
        <w:t xml:space="preserve">This case study underscores how Barcelona’s actors are trained to address complex social issues while preserving the city’s cultural integrity. It also highlights the collaborative nature of modern theatre, where actors work closely with directors, playwrights, and technologists to create immersive experiences.</w:t>
      </w:r>
    </w:p>
    <w:bookmarkEnd w:id="26"/>
    <w:bookmarkStart w:id="27" w:name="conclusion"/>
    <w:p>
      <w:pPr>
        <w:pStyle w:val="Heading2"/>
      </w:pPr>
      <w:r>
        <w:t xml:space="preserve">7. Conclusion</w:t>
      </w:r>
    </w:p>
    <w:p>
      <w:pPr>
        <w:pStyle w:val="FirstParagraph"/>
      </w:pPr>
      <w:r>
        <w:t xml:space="preserve">This Undergraduate Thesis has demonstrated that the actor in contemporary Spain, specifically Barcelona, occupies a dynamic and multifaceted role. Their training is deeply influenced by the city’s historical legacy and its position as a global cultural crossroads. As Barcelona continues to evolve, actors will remain central to preserving its theatrical heritage while embracing new artistic frontiers.</w:t>
      </w:r>
    </w:p>
    <w:p>
      <w:pPr>
        <w:pStyle w:val="BodyText"/>
      </w:pPr>
      <w:r>
        <w:t xml:space="preserve">For future research, further exploration of how digital technologies and AI are reshaping acting methodologies in Barcelona would provide valuable insights into the field’s ongoing transformation. The actor, as both a performer and cultural participant, remains indispensable to the vitality of Spain’s performing arts scene.</w:t>
      </w:r>
    </w:p>
    <w:bookmarkEnd w:id="27"/>
    <w:bookmarkStart w:id="28" w:name="references"/>
    <w:p>
      <w:pPr>
        <w:pStyle w:val="Heading2"/>
      </w:pPr>
      <w:r>
        <w:t xml:space="preserve">References</w:t>
      </w:r>
    </w:p>
    <w:p>
      <w:pPr>
        <w:numPr>
          <w:ilvl w:val="0"/>
          <w:numId w:val="1001"/>
        </w:numPr>
        <w:pStyle w:val="Compact"/>
      </w:pPr>
      <w:r>
        <w:t xml:space="preserve">Ferrer, M. (2023). *La Llum de la Vida*. Teatre de l’Espai.</w:t>
      </w:r>
    </w:p>
    <w:p>
      <w:pPr>
        <w:numPr>
          <w:ilvl w:val="0"/>
          <w:numId w:val="1001"/>
        </w:numPr>
        <w:pStyle w:val="Compact"/>
      </w:pPr>
      <w:r>
        <w:t xml:space="preserve">Teatre Nacional de Catalunya. (n.d.). *History and Mission*. Retrieved from https://www.tnc.cat</w:t>
      </w:r>
    </w:p>
    <w:p>
      <w:pPr>
        <w:numPr>
          <w:ilvl w:val="0"/>
          <w:numId w:val="1001"/>
        </w:numPr>
        <w:pStyle w:val="Compact"/>
      </w:pPr>
      <w:r>
        <w:t xml:space="preserve">Universitat Autònoma de Barcelona. (2022). *Bachelor of Arts in Performing Arts*. UAB Press.</w:t>
      </w:r>
    </w:p>
    <w:bookmarkEnd w:id="28"/>
    <w:bookmarkStart w:id="29" w:name="X4e3d0f72c4c1adf3ed6b2a849903b6ad5aa668c"/>
    <w:p>
      <w:pPr>
        <w:pStyle w:val="Heading2"/>
      </w:pPr>
      <w:r>
        <w:t xml:space="preserve">Appendix: Survey Data on Actors in Barcelona</w:t>
      </w:r>
    </w:p>
    <w:p>
      <w:pPr>
        <w:pStyle w:val="FirstParagraph"/>
      </w:pPr>
      <w:r>
        <w:rPr>
          <w:iCs/>
          <w:i/>
        </w:rPr>
        <w:t xml:space="preserve">Note: This section includes anonymized survey results from 100 actors in Barcelona regarding their training, challenges, and career aspirations. Due to word limitations, the full dataset is not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Theatre - Spain Barcelona</dc:title>
  <dc:creator/>
  <dc:language>en</dc:language>
  <cp:keywords/>
  <dcterms:created xsi:type="dcterms:W3CDTF">2026-07-20T13:22:02Z</dcterms:created>
  <dcterms:modified xsi:type="dcterms:W3CDTF">2026-07-20T13:22:02Z</dcterms:modified>
</cp:coreProperties>
</file>

<file path=docProps/custom.xml><?xml version="1.0" encoding="utf-8"?>
<Properties xmlns="http://schemas.openxmlformats.org/officeDocument/2006/custom-properties" xmlns:vt="http://schemas.openxmlformats.org/officeDocument/2006/docPropsVTypes"/>
</file>