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ef7087931d50be8dee042f7151b62ddc2f0cbe2"/>
    <w:p>
      <w:pPr>
        <w:pStyle w:val="Heading1"/>
      </w:pPr>
      <w:r>
        <w:t xml:space="preserve">Undergraduate Thesis: The Role of the Actor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Switzerland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actor within the cultural and social framework of Zurich, Switzerland. As a city renowned for its linguistic diversity, artistic heritage, and multicultural environment, Zurich presents unique opportunities and challenges for actors navigating its theatrical landscape. The study examines how actors in Zurich intersect with Swiss cultural identity, multilingualism, and international influences while contributing to the local performing arts scene. Through an analysis of historical context, contemporary practices, and educational institutions in Zurich dedicated to acting, this thesis argues that the actor serves as both a cultural ambassador and a transformative force within Swiss society. The research emphasizes the importance of interdisciplinary collaboration between actors, directors, and institutions to sustain Zurich’s vibrant theatrical ecosystem.</w:t>
      </w:r>
    </w:p>
    <w:bookmarkEnd w:id="20"/>
    <w:bookmarkStart w:id="21" w:name="introduction"/>
    <w:p>
      <w:pPr>
        <w:pStyle w:val="Heading2"/>
      </w:pPr>
      <w:r>
        <w:t xml:space="preserve">Introduction</w:t>
      </w:r>
    </w:p>
    <w:p>
      <w:pPr>
        <w:pStyle w:val="FirstParagraph"/>
      </w:pPr>
      <w:r>
        <w:t xml:space="preserve">Zurich, the largest city in Switzerland, is a dynamic hub where tradition meets innovation. As an undergraduate student studying acting at [University Name], I am compelled to investigate how this field evolves within such a unique geographical and sociocultural context. The actor, as a central figure in performance art, embodies both creativity and responsibility—especially in Zurich, where the performing arts are deeply intertwined with Swiss identity. This thesis aims to unpack the actor’s role in Zurich by analyzing its historical roots, current practices, and future possibilities within Switzerland’s most cosmopolitan city.</w:t>
      </w:r>
    </w:p>
    <w:p>
      <w:pPr>
        <w:pStyle w:val="BodyText"/>
      </w:pPr>
      <w:r>
        <w:t xml:space="preserve">The research questions guiding this thesis include: How does Zurich’s linguistic diversity influence an actor’s training and performance? What role do local institutions play in shaping theatrical traditions? How can actors in Zurich bridge cultural divides through their craft? By addressing these questions, this work seeks to highlight the actor as a pivotal contributor to Zurich’s cultural narrative.</w:t>
      </w:r>
    </w:p>
    <w:bookmarkEnd w:id="21"/>
    <w:bookmarkStart w:id="22" w:name="Xb131030b7c9f4f04318167d8a00e8ecfa4335a6"/>
    <w:p>
      <w:pPr>
        <w:pStyle w:val="Heading2"/>
      </w:pPr>
      <w:r>
        <w:t xml:space="preserve">Cultural Context: Switzerland and the Actor</w:t>
      </w:r>
    </w:p>
    <w:p>
      <w:pPr>
        <w:pStyle w:val="FirstParagraph"/>
      </w:pPr>
      <w:r>
        <w:t xml:space="preserve">Switzerland, with its four official languages (German, French, Italian, and Romansh), presents a unique challenge for actors. In Zurich—a predominantly German-speaking city—performers must often navigate multilingual audiences and productions. This linguistic diversity enriches the theatrical experience but also demands adaptability from actors. For instance, Swiss theaters frequently stage works in multiple languages or incorporate dialects to reflect the country’s cultural mosaic.</w:t>
      </w:r>
    </w:p>
    <w:p>
      <w:pPr>
        <w:pStyle w:val="BodyText"/>
      </w:pPr>
      <w:r>
        <w:t xml:space="preserve">Historically, Swiss theater has been influenced by both European traditions and local folklore. The actor’s role in Zurich has evolved from medieval performances to modern experimental productions that address global issues such as climate change and social justice. This duality of tradition and innovation positions Zurich as a microcosm of Switzerland’s broader cultural identity.</w:t>
      </w:r>
    </w:p>
    <w:bookmarkEnd w:id="22"/>
    <w:bookmarkStart w:id="23" w:name="acting-education-in-zurich"/>
    <w:p>
      <w:pPr>
        <w:pStyle w:val="Heading2"/>
      </w:pPr>
      <w:r>
        <w:t xml:space="preserve">Acting Education in Zurich</w:t>
      </w:r>
    </w:p>
    <w:p>
      <w:pPr>
        <w:pStyle w:val="FirstParagraph"/>
      </w:pPr>
      <w:r>
        <w:t xml:space="preserve">Zurich hosts several prestigious institutions dedicated to training actors, including the</w:t>
      </w:r>
      <w:r>
        <w:t xml:space="preserve"> </w:t>
      </w:r>
      <w:r>
        <w:rPr>
          <w:iCs/>
          <w:i/>
        </w:rPr>
        <w:t xml:space="preserve">Zürcher Hochschule der Künste (ZHdK)</w:t>
      </w:r>
      <w:r>
        <w:t xml:space="preserve">, which offers programs in performance arts. These institutions emphasize not only technical skills but also intercultural competence, preparing students to thrive in Zurich’s diverse environment. The curriculum often integrates Swiss theatrical history with international trends, fostering a generation of actors who are both rooted in local culture and globally aware.</w:t>
      </w:r>
    </w:p>
    <w:p>
      <w:pPr>
        <w:pStyle w:val="BodyText"/>
      </w:pPr>
      <w:r>
        <w:t xml:space="preserve">Moreover, Zurich’s proximity to other European cities such as Vienna and Berlin allows for cross-border collaborations. Actors trained in Zurich may participate in productions across Europe, further enriching their experience while promoting Swiss artistic perspectives abroad.</w:t>
      </w:r>
    </w:p>
    <w:bookmarkEnd w:id="23"/>
    <w:bookmarkStart w:id="24" w:name="the-actor-as-a-cultural-bridge"/>
    <w:p>
      <w:pPr>
        <w:pStyle w:val="Heading2"/>
      </w:pPr>
      <w:r>
        <w:t xml:space="preserve">The Actor as a Cultural Bridge</w:t>
      </w:r>
    </w:p>
    <w:p>
      <w:pPr>
        <w:pStyle w:val="FirstParagraph"/>
      </w:pPr>
      <w:r>
        <w:t xml:space="preserve">In a city like Zurich, where international students and professionals congregate, the actor plays a critical role in fostering dialogue between cultures. Through performances that tackle universal themes—love, conflict, and identity—actors can transcend linguistic barriers and connect with audiences on an emotional level. For example, productions at the</w:t>
      </w:r>
      <w:r>
        <w:t xml:space="preserve"> </w:t>
      </w:r>
      <w:r>
        <w:rPr>
          <w:iCs/>
          <w:i/>
        </w:rPr>
        <w:t xml:space="preserve">Schauspielhaus Zürich</w:t>
      </w:r>
      <w:r>
        <w:t xml:space="preserve"> </w:t>
      </w:r>
      <w:r>
        <w:t xml:space="preserve">often blend Swiss narratives with global stories, reflecting the city’s cosmopolitan spirit.</w:t>
      </w:r>
    </w:p>
    <w:p>
      <w:pPr>
        <w:pStyle w:val="BodyText"/>
      </w:pPr>
      <w:r>
        <w:t xml:space="preserve">This role as a cultural bridge is particularly significant in Switzerland, a country known for its neutrality. Actors in Zurich have the opportunity to engage with audiences from around the world while maintaining a distinct Swiss perspective. This balance between local and international influences defines the actor’s contribution to Zurich’s cultural fabric.</w:t>
      </w:r>
    </w:p>
    <w:bookmarkEnd w:id="24"/>
    <w:bookmarkStart w:id="25" w:name="challenges-and-opportunities"/>
    <w:p>
      <w:pPr>
        <w:pStyle w:val="Heading2"/>
      </w:pPr>
      <w:r>
        <w:t xml:space="preserve">Challenges and Opportunities</w:t>
      </w:r>
    </w:p>
    <w:p>
      <w:pPr>
        <w:pStyle w:val="FirstParagraph"/>
      </w:pPr>
      <w:r>
        <w:t xml:space="preserve">Despite its strengths, Zurich’s theatrical scene faces challenges such as limited funding for independent productions and competition with larger European cities like Paris or London. However, these challenges also present opportunities for innovation. For instance, digital theater initiatives have gained traction in Zurich, allowing actors to reach broader audiences through virtual platforms.</w:t>
      </w:r>
    </w:p>
    <w:p>
      <w:pPr>
        <w:pStyle w:val="BodyText"/>
      </w:pPr>
      <w:r>
        <w:t xml:space="preserve">Additionally, the rise of multilingual productions has expanded the market for skilled actors who can perform in multiple languages. This trend aligns with Switzerland’s linguistic diversity and offers a unique selling point for Zurich-based performances.</w:t>
      </w:r>
    </w:p>
    <w:bookmarkEnd w:id="25"/>
    <w:bookmarkStart w:id="26" w:name="conclusion"/>
    <w:p>
      <w:pPr>
        <w:pStyle w:val="Heading2"/>
      </w:pPr>
      <w:r>
        <w:t xml:space="preserve">Conclusion</w:t>
      </w:r>
    </w:p>
    <w:p>
      <w:pPr>
        <w:pStyle w:val="FirstParagraph"/>
      </w:pPr>
      <w:r>
        <w:t xml:space="preserve">This Undergraduate Thesis underscores the actor’s vital role within Zurich’s cultural and artistic landscape. By navigating Switzerland’s linguistic diversity, historical traditions, and international influences, actors in Zurich contribute to a dynamic theatrical ecosystem that reflects both local identity and global consciousness. As an aspiring actor myself, I am inspired by the opportunities this city offers to innovate while honoring its roots. Future research could explore the impact of technology on acting education in Zurich or the role of community theater in fostering social cohesion.</w:t>
      </w:r>
    </w:p>
    <w:p>
      <w:pPr>
        <w:pStyle w:val="BodyText"/>
      </w:pPr>
      <w:r>
        <w:t xml:space="preserve">In conclusion, the actor in Switzerland, particularly in Zurich, is not merely a performer but a cultural ambassador, storyteller, and catalyst for dialogue. Their work continues to shape the city’s identity and its place within the broader Swiss and international performing arts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Switzerland Zurich</dc:title>
  <dc:creator/>
  <dc:language>en</dc:language>
  <cp:keywords/>
  <dcterms:created xsi:type="dcterms:W3CDTF">2026-07-21T11:29:38Z</dcterms:created>
  <dcterms:modified xsi:type="dcterms:W3CDTF">2026-07-21T11:29:38Z</dcterms:modified>
</cp:coreProperties>
</file>

<file path=docProps/custom.xml><?xml version="1.0" encoding="utf-8"?>
<Properties xmlns="http://schemas.openxmlformats.org/officeDocument/2006/custom-properties" xmlns:vt="http://schemas.openxmlformats.org/officeDocument/2006/docPropsVTypes"/>
</file>