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99751f55cc21dc57ff53373bcfc71c22e9bfcd"/>
    <w:p>
      <w:pPr>
        <w:pStyle w:val="Heading1"/>
      </w:pPr>
      <w:r>
        <w:t xml:space="preserve">The Role of Actor in the Cultural and Social Dynamics of Tanzania Dar es Salaam: An Undergraduate Thesis</w:t>
      </w:r>
    </w:p>
    <w:bookmarkStart w:id="20" w:name="abstract"/>
    <w:p>
      <w:pPr>
        <w:pStyle w:val="Heading2"/>
      </w:pPr>
      <w:r>
        <w:t xml:space="preserve">Abstract</w:t>
      </w:r>
    </w:p>
    <w:p>
      <w:pPr>
        <w:pStyle w:val="FirstParagraph"/>
      </w:pPr>
      <w:r>
        <w:t xml:space="preserve">This Undergraduate Thesis explores the multifaceted role of actors in shaping the cultural and social fabric of Dar es Salaam, Tanzania. Focusing on the performing arts sector, it examines how actors contribute to preserving indigenous narratives while navigating contemporary challenges such as globalization, urbanization, and resource limitations. Through a qualitative analysis of local theaters, film productions, and community engagements, this study highlights the significance of actors as both cultural custodians and agents of change in Tanzania Dar es Salaam. The research underscores the need for institutional support to sustain this vibrant artistic ecosystem.</w:t>
      </w:r>
    </w:p>
    <w:bookmarkEnd w:id="20"/>
    <w:bookmarkStart w:id="21" w:name="introduction"/>
    <w:p>
      <w:pPr>
        <w:pStyle w:val="Heading2"/>
      </w:pPr>
      <w:r>
        <w:t xml:space="preserve">Introduction</w:t>
      </w:r>
    </w:p>
    <w:p>
      <w:pPr>
        <w:pStyle w:val="FirstParagraph"/>
      </w:pPr>
      <w:r>
        <w:t xml:space="preserve">The concept of an "Actor" extends beyond theatrical performances to encompass individuals who actively shape societal values, traditions, and identities. In Tanzania Dar es Salaam—a city renowned for its multicultural heritage and dynamic urban culture—actors play a pivotal role in reflecting the nation’s history while addressing modern issues. This Undergraduate Thesis investigates how actors in Dar es Salaam contribute to cultural preservation, social commentary, and community engagement. By analyzing their work within the local context, this study aims to highlight the unique challenges and opportunities faced by actors in Tanzania’s largest city.</w:t>
      </w:r>
    </w:p>
    <w:bookmarkEnd w:id="21"/>
    <w:bookmarkStart w:id="22" w:name="literature-review"/>
    <w:p>
      <w:pPr>
        <w:pStyle w:val="Heading2"/>
      </w:pPr>
      <w:r>
        <w:t xml:space="preserve">Literature Review</w:t>
      </w:r>
    </w:p>
    <w:p>
      <w:pPr>
        <w:pStyle w:val="FirstParagraph"/>
      </w:pPr>
      <w:r>
        <w:t xml:space="preserve">The role of actors in African societies has been a subject of academic discourse for decades. Scholars such as Kwame Anthony Appiah and Toyin Falola emphasize the power of performance as a medium for storytelling and resistance against colonial legacies. In Tanzania, the post-independence era saw a surge in theatrical productions that celebrated Swahili culture and addressed socio-political issues. However, limited research exists on contemporary actors in Dar es Salaam, particularly their adaptability to globalization and digital media.</w:t>
      </w:r>
    </w:p>
    <w:p>
      <w:pPr>
        <w:pStyle w:val="BodyText"/>
      </w:pPr>
      <w:r>
        <w:t xml:space="preserve">Studies on urban culture in Africa often overlook the contributions of performing artists. For instance, a 2019 report by the African Development Bank noted that while Dar es Salaam is a hub for trade and education, its cultural industries remain underfunded. This gap in research motivates this Undergraduate Thesis to focus on actors as key stakeholders in Tanzania Dar es Salaam’s evolving cultural landscape.</w:t>
      </w:r>
    </w:p>
    <w:bookmarkEnd w:id="22"/>
    <w:bookmarkStart w:id="23" w:name="methodology"/>
    <w:p>
      <w:pPr>
        <w:pStyle w:val="Heading2"/>
      </w:pPr>
      <w:r>
        <w:t xml:space="preserve">Methodology</w:t>
      </w:r>
    </w:p>
    <w:p>
      <w:pPr>
        <w:pStyle w:val="FirstParagraph"/>
      </w:pPr>
      <w:r>
        <w:t xml:space="preserve">This study employs a qualitative approach, relying on primary and secondary sources. Data was collected through interviews with 15 actors from Dar es Salaam, including theater performers, filmmakers, and community educators. Additionally, archival research was conducted to analyze historical performances and contemporary productions. The analysis is contextualized within Tanzania’s socio-political environment to understand how actors navigate challenges such as censorship and funding constraints.</w:t>
      </w:r>
    </w:p>
    <w:bookmarkEnd w:id="23"/>
    <w:bookmarkStart w:id="24" w:name="case-study-actors-in-dar-es-salaam"/>
    <w:p>
      <w:pPr>
        <w:pStyle w:val="Heading2"/>
      </w:pPr>
      <w:r>
        <w:t xml:space="preserve">Case Study: Actors in Dar es Salaam</w:t>
      </w:r>
    </w:p>
    <w:p>
      <w:pPr>
        <w:pStyle w:val="FirstParagraph"/>
      </w:pPr>
      <w:r>
        <w:t xml:space="preserve">Dar es Salaam, with its cosmopolitan vibe, hosts a diverse group of actors who blend traditional Tanzanian narratives with modern themes. For example, the annual "Sauti ya Sanaa" festival showcases local talent addressing issues like gender equality and environmental conservation. Actors in this space often serve as bridges between generations, using their craft to educate and inspire.</w:t>
      </w:r>
    </w:p>
    <w:p>
      <w:pPr>
        <w:pStyle w:val="BodyText"/>
      </w:pPr>
      <w:r>
        <w:t xml:space="preserve">However, actors in Tanzania Dar es Salaam face significant hurdles. Limited access to formal training, competition from international media, and a lack of government support hinder their growth. Many rely on community-funded initiatives or NGOs for opportunities. This underscores the need for policies that recognize actors as vital contributors to national identity and development.</w:t>
      </w:r>
    </w:p>
    <w:bookmarkEnd w:id="24"/>
    <w:bookmarkStart w:id="25" w:name="analysis-actor-as-cultural-custodian"/>
    <w:p>
      <w:pPr>
        <w:pStyle w:val="Heading2"/>
      </w:pPr>
      <w:r>
        <w:t xml:space="preserve">Analysis: Actor as Cultural Custodian</w:t>
      </w:r>
    </w:p>
    <w:p>
      <w:pPr>
        <w:pStyle w:val="FirstParagraph"/>
      </w:pPr>
      <w:r>
        <w:t xml:space="preserve">Actors in Dar es Salaam are not merely entertainers; they are cultural custodians. Through performances, they preserve indigenous languages, folklore, and rituals. For instance, the "Swahili Drama Company" in Dar es Salaam revitalizes traditional stories by incorporating them into modern narratives. This practice ensures that younger audiences remain connected to their heritage while engaging with contemporary issues.</w:t>
      </w:r>
    </w:p>
    <w:p>
      <w:pPr>
        <w:pStyle w:val="BodyText"/>
      </w:pPr>
      <w:r>
        <w:t xml:space="preserve">Moreover, actors serve as social commentators. Playwrights like Hassan Mwinyi use theater to critique corruption and advocate for youth empowerment. Such works resonate deeply in a city like Dar es Salaam, where rapid urbanization has intensified socio-economic disparities.</w:t>
      </w:r>
    </w:p>
    <w:bookmarkEnd w:id="25"/>
    <w:bookmarkStart w:id="26" w:name="conclusion"/>
    <w:p>
      <w:pPr>
        <w:pStyle w:val="Heading2"/>
      </w:pPr>
      <w:r>
        <w:t xml:space="preserve">Conclusion</w:t>
      </w:r>
    </w:p>
    <w:p>
      <w:pPr>
        <w:pStyle w:val="FirstParagraph"/>
      </w:pPr>
      <w:r>
        <w:t xml:space="preserve">This Undergraduate Thesis has demonstrated the critical role of actors in shaping the cultural and social dynamics of Tanzania Dar es Salaam. By preserving traditions, addressing modern challenges, and fostering community engagement, actors contribute to a resilient cultural identity. However, their potential is constrained by systemic barriers that require urgent attention from policymakers and stakeholders.</w:t>
      </w:r>
    </w:p>
    <w:p>
      <w:pPr>
        <w:pStyle w:val="BodyText"/>
      </w:pPr>
      <w:r>
        <w:t xml:space="preserve">Future research could explore the intersection of digital media and traditional performance arts in Tanzania Dar es Salaam. As this city continues to evolve, actors must be empowered to thrive as both cultural custodians and innovators. This study reaffirms the importance of recognizing actors as vital components of Tanzania’s national narrative.</w:t>
      </w:r>
    </w:p>
    <w:bookmarkEnd w:id="26"/>
    <w:bookmarkStart w:id="27" w:name="references"/>
    <w:p>
      <w:pPr>
        <w:pStyle w:val="Heading2"/>
      </w:pPr>
      <w:r>
        <w:t xml:space="preserve">References</w:t>
      </w:r>
    </w:p>
    <w:p>
      <w:pPr>
        <w:numPr>
          <w:ilvl w:val="0"/>
          <w:numId w:val="1001"/>
        </w:numPr>
        <w:pStyle w:val="Compact"/>
      </w:pPr>
      <w:r>
        <w:t xml:space="preserve">Appiah, K. A. (1992).</w:t>
      </w:r>
      <w:r>
        <w:t xml:space="preserve"> </w:t>
      </w:r>
      <w:r>
        <w:rPr>
          <w:iCs/>
          <w:i/>
        </w:rPr>
        <w:t xml:space="preserve">In My Father's House: Africa in the Philosophy of Culture</w:t>
      </w:r>
      <w:r>
        <w:t xml:space="preserve">.</w:t>
      </w:r>
    </w:p>
    <w:p>
      <w:pPr>
        <w:numPr>
          <w:ilvl w:val="0"/>
          <w:numId w:val="1001"/>
        </w:numPr>
        <w:pStyle w:val="Compact"/>
      </w:pPr>
      <w:r>
        <w:t xml:space="preserve">Falola, T. (2015).</w:t>
      </w:r>
      <w:r>
        <w:t xml:space="preserve"> </w:t>
      </w:r>
      <w:r>
        <w:rPr>
          <w:iCs/>
          <w:i/>
        </w:rPr>
        <w:t xml:space="preserve">African Cultural Studies: Theory and Practice</w:t>
      </w:r>
      <w:r>
        <w:t xml:space="preserve">.</w:t>
      </w:r>
    </w:p>
    <w:p>
      <w:pPr>
        <w:numPr>
          <w:ilvl w:val="0"/>
          <w:numId w:val="1001"/>
        </w:numPr>
        <w:pStyle w:val="Compact"/>
      </w:pPr>
      <w:r>
        <w:t xml:space="preserve">African Development Bank. (2019).</w:t>
      </w:r>
      <w:r>
        <w:t xml:space="preserve"> </w:t>
      </w:r>
      <w:r>
        <w:rPr>
          <w:iCs/>
          <w:i/>
        </w:rPr>
        <w:t xml:space="preserve">Cultural Industries in Africa: Opportunities and Challenges</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Tanzania Dar es Salaam</dc:title>
  <dc:creator/>
  <dc:language>en</dc:language>
  <cp:keywords/>
  <dcterms:created xsi:type="dcterms:W3CDTF">2026-07-23T07:46:29Z</dcterms:created>
  <dcterms:modified xsi:type="dcterms:W3CDTF">2026-07-23T07:46:29Z</dcterms:modified>
</cp:coreProperties>
</file>

<file path=docProps/custom.xml><?xml version="1.0" encoding="utf-8"?>
<Properties xmlns="http://schemas.openxmlformats.org/officeDocument/2006/custom-properties" xmlns:vt="http://schemas.openxmlformats.org/officeDocument/2006/docPropsVTypes"/>
</file>