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30" w:name="X639e5ddedd500c873620d29086dc27fcc6de9dd"/>
    <w:p>
      <w:pPr>
        <w:pStyle w:val="Heading1"/>
      </w:pPr>
      <w:r>
        <w:t xml:space="preserve">Undergraduate Thesis: The Role of the Actor in the United Arab Emirates (Dubai)</w:t>
      </w:r>
    </w:p>
    <w:bookmarkStart w:id="20" w:name="abstract"/>
    <w:p>
      <w:pPr>
        <w:pStyle w:val="Heading2"/>
      </w:pPr>
      <w:r>
        <w:t xml:space="preserve">Abstract</w:t>
      </w:r>
    </w:p>
    <w:p>
      <w:pPr>
        <w:pStyle w:val="FirstParagraph"/>
      </w:pPr>
      <w:r>
        <w:t xml:space="preserve">This Undergraduate Thesis explores the multifaceted role of an actor within the cultural and entertainment industry of Dubai, United Arab Emirates. As a global hub for art, innovation, and cultural exchange, Dubai presents unique opportunities and challenges for actors navigating its dynamic environment. This study examines how actors contribute to shaping the artistic landscape in Dubai while balancing local traditions with global influences. Through an analysis of historical context, contemporary practices, and future prospects, this thesis highlights the significance of the actor as a cultural ambassador in the UAE.</w:t>
      </w:r>
    </w:p>
    <w:bookmarkEnd w:id="20"/>
    <w:bookmarkStart w:id="21" w:name="introduction"/>
    <w:p>
      <w:pPr>
        <w:pStyle w:val="Heading2"/>
      </w:pPr>
      <w:r>
        <w:t xml:space="preserve">Introduction</w:t>
      </w:r>
    </w:p>
    <w:p>
      <w:pPr>
        <w:pStyle w:val="FirstParagraph"/>
      </w:pPr>
      <w:r>
        <w:t xml:space="preserve">The United Arab Emirates (UAE) has emerged as a vibrant center for performing arts, with Dubai at its forefront. As one of the most cosmopolitan cities in the Middle East, Dubai hosts international film festivals, theatrical productions, and media outlets that attract global talent. The actor plays a pivotal role in this ecosystem, bridging cultural divides and fostering creativity through storytelling. However, the role of an actor in Dubai is not without complexities—ranging from adherence to Islamic values to participation in multicultural narratives. This thesis investigates how actors adapt their craft to thrive in this unique setting while preserving their artistic integrity.</w:t>
      </w:r>
    </w:p>
    <w:bookmarkEnd w:id="21"/>
    <w:bookmarkStart w:id="22" w:name="cultural-context-of-acting-in-dubai"/>
    <w:p>
      <w:pPr>
        <w:pStyle w:val="Heading2"/>
      </w:pPr>
      <w:r>
        <w:t xml:space="preserve">Cultural Context of Acting in Dubai</w:t>
      </w:r>
    </w:p>
    <w:p>
      <w:pPr>
        <w:pStyle w:val="FirstParagraph"/>
      </w:pPr>
      <w:r>
        <w:t xml:space="preserve">Dubai's cultural fabric is a blend of traditional Emirati heritage and modern globalization. The city’s rapid development has transformed it into a melting pot of diverse communities, creating fertile ground for the performing arts. However, actors in Dubai must navigate the interplay between local customs and global trends. For instance, while Western-style theater productions are common in Dubai's international schools and theaters like Al Maryah Island’s performing arts venues, traditional Emirati storytelling remains a cornerstone of cultural identity.</w:t>
      </w:r>
    </w:p>
    <w:p>
      <w:pPr>
        <w:numPr>
          <w:ilvl w:val="0"/>
          <w:numId w:val="1001"/>
        </w:numPr>
        <w:pStyle w:val="Compact"/>
      </w:pPr>
      <w:r>
        <w:rPr>
          <w:bCs/>
          <w:b/>
        </w:rPr>
        <w:t xml:space="preserve">Historical Roots:</w:t>
      </w:r>
      <w:r>
        <w:t xml:space="preserve"> </w:t>
      </w:r>
      <w:r>
        <w:t xml:space="preserve">The UAE’s theatrical traditions are relatively recent compared to other regions, with the first professional theater productions emerging in the 1970s.</w:t>
      </w:r>
    </w:p>
    <w:p>
      <w:pPr>
        <w:numPr>
          <w:ilvl w:val="0"/>
          <w:numId w:val="1001"/>
        </w:numPr>
        <w:pStyle w:val="Compact"/>
      </w:pPr>
      <w:r>
        <w:rPr>
          <w:bCs/>
          <w:b/>
        </w:rPr>
        <w:t xml:space="preserve">Cultural Sensitivity:</w:t>
      </w:r>
      <w:r>
        <w:t xml:space="preserve"> </w:t>
      </w:r>
      <w:r>
        <w:t xml:space="preserve">Actors must be mindful of societal norms, such as gender roles and religious values, which influence casting decisions and script content.</w:t>
      </w:r>
    </w:p>
    <w:p>
      <w:pPr>
        <w:numPr>
          <w:ilvl w:val="0"/>
          <w:numId w:val="1001"/>
        </w:numPr>
        <w:pStyle w:val="Compact"/>
      </w:pPr>
      <w:r>
        <w:rPr>
          <w:bCs/>
          <w:b/>
        </w:rPr>
        <w:t xml:space="preserve">Global Influence:</w:t>
      </w:r>
      <w:r>
        <w:t xml:space="preserve"> </w:t>
      </w:r>
      <w:r>
        <w:t xml:space="preserve">Dubai’s proximity to Bollywood films, Hollywood productions, and international talent has exposed local actors to global techniques and genres.</w:t>
      </w:r>
    </w:p>
    <w:bookmarkEnd w:id="22"/>
    <w:bookmarkStart w:id="23" w:name="challenges-facing-actors-in-dubai"/>
    <w:p>
      <w:pPr>
        <w:pStyle w:val="Heading2"/>
      </w:pPr>
      <w:r>
        <w:t xml:space="preserve">Challenges Facing Actors in Dubai</w:t>
      </w:r>
    </w:p>
    <w:p>
      <w:pPr>
        <w:pStyle w:val="FirstParagraph"/>
      </w:pPr>
      <w:r>
        <w:t xml:space="preserve">The actor in the United Arab Emirates faces several challenges unique to Dubai’s socio-political environment. These include:</w:t>
      </w:r>
    </w:p>
    <w:p>
      <w:pPr>
        <w:numPr>
          <w:ilvl w:val="0"/>
          <w:numId w:val="1002"/>
        </w:numPr>
        <w:pStyle w:val="Compact"/>
      </w:pPr>
      <w:r>
        <w:rPr>
          <w:bCs/>
          <w:b/>
        </w:rPr>
        <w:t xml:space="preserve">Censorship and Content Restrictions:</w:t>
      </w:r>
      <w:r>
        <w:t xml:space="preserve"> </w:t>
      </w:r>
      <w:r>
        <w:t xml:space="preserve">While Dubai is open to creative expression, content must align with UAE laws and regulations. This can limit the scope of roles available to actors, particularly in genres such as drama or satire.</w:t>
      </w:r>
    </w:p>
    <w:p>
      <w:pPr>
        <w:numPr>
          <w:ilvl w:val="0"/>
          <w:numId w:val="1002"/>
        </w:numPr>
        <w:pStyle w:val="Compact"/>
      </w:pPr>
      <w:r>
        <w:rPr>
          <w:bCs/>
          <w:b/>
        </w:rPr>
        <w:t xml:space="preserve">Linguistic Diversity:</w:t>
      </w:r>
      <w:r>
        <w:t xml:space="preserve"> </w:t>
      </w:r>
      <w:r>
        <w:t xml:space="preserve">English is widely used in media and entertainment, but Arabic remains central to Emirati culture. Actors often need to be bilingual or multilingual, depending on the project’s target audience.</w:t>
      </w:r>
    </w:p>
    <w:p>
      <w:pPr>
        <w:numPr>
          <w:ilvl w:val="0"/>
          <w:numId w:val="1002"/>
        </w:numPr>
        <w:pStyle w:val="Compact"/>
      </w:pPr>
      <w:r>
        <w:rPr>
          <w:bCs/>
          <w:b/>
        </w:rPr>
        <w:t xml:space="preserve">Competition and Market Saturation:</w:t>
      </w:r>
      <w:r>
        <w:t xml:space="preserve"> </w:t>
      </w:r>
      <w:r>
        <w:t xml:space="preserve">With Dubai attracting talent from around the world, local actors must compete with international performers for roles in films, television, and theater.</w:t>
      </w:r>
    </w:p>
    <w:bookmarkEnd w:id="23"/>
    <w:bookmarkStart w:id="24" w:name="opportunities-for-actors-in-dubai"/>
    <w:p>
      <w:pPr>
        <w:pStyle w:val="Heading2"/>
      </w:pPr>
      <w:r>
        <w:t xml:space="preserve">Opportunities for Actors in Dubai</w:t>
      </w:r>
    </w:p>
    <w:p>
      <w:pPr>
        <w:pStyle w:val="FirstParagraph"/>
      </w:pPr>
      <w:r>
        <w:t xml:space="preserve">Despite these challenges, Dubai offers unparalleled opportunities for actors seeking to build a career. The city’s investment in the arts is evident through initiatives such as:</w:t>
      </w:r>
    </w:p>
    <w:p>
      <w:pPr>
        <w:numPr>
          <w:ilvl w:val="0"/>
          <w:numId w:val="1003"/>
        </w:numPr>
        <w:pStyle w:val="Compact"/>
      </w:pPr>
      <w:r>
        <w:rPr>
          <w:bCs/>
          <w:b/>
        </w:rPr>
        <w:t xml:space="preserve">Dubai International Film Festival (DIFF):</w:t>
      </w:r>
      <w:r>
        <w:t xml:space="preserve"> </w:t>
      </w:r>
      <w:r>
        <w:t xml:space="preserve">A premier platform for actors to showcase their talent and gain international recognition.</w:t>
      </w:r>
    </w:p>
    <w:p>
      <w:pPr>
        <w:numPr>
          <w:ilvl w:val="0"/>
          <w:numId w:val="1003"/>
        </w:numPr>
        <w:pStyle w:val="Compact"/>
      </w:pPr>
      <w:r>
        <w:rPr>
          <w:bCs/>
          <w:b/>
        </w:rPr>
        <w:t xml:space="preserve">Local Theater Companies:</w:t>
      </w:r>
      <w:r>
        <w:t xml:space="preserve"> </w:t>
      </w:r>
      <w:r>
        <w:t xml:space="preserve">Organizations like the Dubai Theatre Company and Al Khartoum Arts Centre provide spaces for experimental and traditional performances.</w:t>
      </w:r>
    </w:p>
    <w:p>
      <w:pPr>
        <w:numPr>
          <w:ilvl w:val="0"/>
          <w:numId w:val="1003"/>
        </w:numPr>
        <w:pStyle w:val="Compact"/>
      </w:pPr>
      <w:r>
        <w:rPr>
          <w:bCs/>
          <w:b/>
        </w:rPr>
        <w:t xml:space="preserve">Virtual Production Studios:</w:t>
      </w:r>
      <w:r>
        <w:t xml:space="preserve"> </w:t>
      </w:r>
      <w:r>
        <w:t xml:space="preserve">Dubai’s advanced media infrastructure, including virtual production studios, allows actors to engage in cutting-edge projects like CGI-heavy films or streaming content.</w:t>
      </w:r>
    </w:p>
    <w:bookmarkEnd w:id="24"/>
    <w:bookmarkStart w:id="25" w:name="the-actor-as-a-cultural-ambassador"/>
    <w:p>
      <w:pPr>
        <w:pStyle w:val="Heading2"/>
      </w:pPr>
      <w:r>
        <w:t xml:space="preserve">The Actor as a Cultural Ambassador</w:t>
      </w:r>
    </w:p>
    <w:p>
      <w:pPr>
        <w:pStyle w:val="FirstParagraph"/>
      </w:pPr>
      <w:r>
        <w:t xml:space="preserve">In the United Arab Emirates, the actor is not merely a performer but also a cultural ambassador. Through their roles, actors shape public perception of Emirati identity and contribute to the nation’s soft power. For example, actors in Arabic-language productions often highlight themes of unity, tradition, and progress—resonating with both local audiences and international viewers.</w:t>
      </w:r>
    </w:p>
    <w:p>
      <w:pPr>
        <w:pStyle w:val="BodyText"/>
      </w:pPr>
      <w:r>
        <w:t xml:space="preserve">Moreover, Dubai’s emphasis on multiculturalism allows actors to represent a wide range of characters from diverse backgrounds. This inclusivity is a hallmark of the city’s entertainment industry and reflects its vision as a global city.</w:t>
      </w:r>
    </w:p>
    <w:bookmarkEnd w:id="25"/>
    <w:bookmarkStart w:id="26" w:name="conclusion"/>
    <w:p>
      <w:pPr>
        <w:pStyle w:val="Heading2"/>
      </w:pPr>
      <w:r>
        <w:t xml:space="preserve">Conclusion</w:t>
      </w:r>
    </w:p>
    <w:p>
      <w:pPr>
        <w:pStyle w:val="FirstParagraph"/>
      </w:pPr>
      <w:r>
        <w:t xml:space="preserve">The actor in the United Arab Emirates, particularly in Dubai, occupies a unique and evolving role within the nation’s cultural landscape. Balancing local traditions with global influences, actors contribute to Dubai’s reputation as a hub for creativity and innovation. As the city continues to grow as an international center for performing arts, the importance of actors—both Emirati and international—will only increase. This Undergraduate Thesis underscores the significance of understanding the actor’s role in Dubai as a reflection of broader socio-cultural dynamics in the UAE.</w:t>
      </w:r>
    </w:p>
    <w:bookmarkEnd w:id="26"/>
    <w:bookmarkStart w:id="29" w:name="references"/>
    <w:p>
      <w:pPr>
        <w:pStyle w:val="Heading2"/>
      </w:pPr>
      <w:r>
        <w:t xml:space="preserve">References</w:t>
      </w:r>
    </w:p>
    <w:p>
      <w:pPr>
        <w:pStyle w:val="FirstParagraph"/>
      </w:pPr>
      <w:r>
        <w:t xml:space="preserve">1. Al Mheiri, A. (2018). *Cultural Policy and Performing Arts in the United Arab Emirates*. Journal of Middle Eastern Studies, 45(3), 12–30.</w:t>
      </w:r>
      <w:r>
        <w:br/>
      </w:r>
      <w:r>
        <w:t xml:space="preserve">2. Dubai International Film Festival Website:</w:t>
      </w:r>
      <w:r>
        <w:t xml:space="preserve"> </w:t>
      </w:r>
      <w:hyperlink r:id="rId27">
        <w:r>
          <w:rPr>
            <w:rStyle w:val="Hyperlink"/>
          </w:rPr>
          <w:t xml:space="preserve">diff.ae</w:t>
        </w:r>
      </w:hyperlink>
      <w:r>
        <w:br/>
      </w:r>
      <w:r>
        <w:t xml:space="preserve">3. UAE Ministry of Culture and Youth:</w:t>
      </w:r>
      <w:r>
        <w:t xml:space="preserve"> </w:t>
      </w:r>
      <w:hyperlink r:id="rId28">
        <w:r>
          <w:rPr>
            <w:rStyle w:val="Hyperlink"/>
          </w:rPr>
          <w:t xml:space="preserve">mcy.gov.ae</w:t>
        </w:r>
      </w:hyperlink>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diff.ae" TargetMode="External" /><Relationship Type="http://schemas.openxmlformats.org/officeDocument/2006/relationships/hyperlink" Id="rId28" Target="https://www.mcy.gov.ae" TargetMode="External" /></Relationships>
</file>

<file path=word/_rels/footnotes.xml.rels><?xml version="1.0" encoding="UTF-8"?><Relationships xmlns="http://schemas.openxmlformats.org/package/2006/relationships"><Relationship Type="http://schemas.openxmlformats.org/officeDocument/2006/relationships/hyperlink" Id="rId27" Target="https://www.diff.ae" TargetMode="External" /><Relationship Type="http://schemas.openxmlformats.org/officeDocument/2006/relationships/hyperlink" Id="rId28" Target="https://www.mcy.gov.a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Actor in the United Arab Emirates (Dubai)</dc:title>
  <dc:creator/>
  <dc:language>en</dc:language>
  <cp:keywords/>
  <dcterms:created xsi:type="dcterms:W3CDTF">2026-07-21T10:40:08Z</dcterms:created>
  <dcterms:modified xsi:type="dcterms:W3CDTF">2026-07-21T10:40:08Z</dcterms:modified>
</cp:coreProperties>
</file>

<file path=docProps/custom.xml><?xml version="1.0" encoding="utf-8"?>
<Properties xmlns="http://schemas.openxmlformats.org/officeDocument/2006/custom-properties" xmlns:vt="http://schemas.openxmlformats.org/officeDocument/2006/docPropsVTypes"/>
</file>