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Entertainment</w:t>
      </w:r>
      <w:r>
        <w:t xml:space="preserve"> </w:t>
      </w:r>
      <w:r>
        <w:t xml:space="preserve">Industry</w:t>
      </w:r>
    </w:p>
    <w:p>
      <w:pPr>
        <w:pStyle w:val="FirstParagraph"/>
      </w:pPr>
      <w:r>
        <w:t xml:space="preserve">```html</w:t>
      </w:r>
    </w:p>
    <w:bookmarkStart w:id="26" w:name="X2ec573c91d7054a8a2ba7df9c071d136b2e38cc"/>
    <w:p>
      <w:pPr>
        <w:pStyle w:val="Heading1"/>
      </w:pPr>
      <w:r>
        <w:t xml:space="preserve">Undergraduate Thesis: The Role of an Actor in the United States Los Angeles Entertainment Industry</w:t>
      </w:r>
    </w:p>
    <w:bookmarkStart w:id="20" w:name="abstract"/>
    <w:p>
      <w:pPr>
        <w:pStyle w:val="Heading2"/>
      </w:pPr>
      <w:r>
        <w:t xml:space="preserve">Abstract</w:t>
      </w:r>
    </w:p>
    <w:p>
      <w:pPr>
        <w:pStyle w:val="FirstParagraph"/>
      </w:pPr>
      <w:r>
        <w:t xml:space="preserve">This Undergraduate Thesis explores the multifaceted role of an Actor within the dynamic and competitive landscape of the United States Los Angeles entertainment industry. Focusing on Los Angeles as a global hub for film, television, and theater, this study examines how actors navigate career trajectories, cultural influences, and industry challenges in one of Hollywood’s most iconic cities. By analyzing case studies, industry trends, and personal narratives from actors based in Los Angeles, this thesis highlights the interplay between individual ambition and systemic structures that shape the profession. It also addresses contemporary issues such as diversity representation, technological advancements (e.g., streaming platforms), and the psychological demands of sustaining a career in Los Angeles.</w:t>
      </w:r>
    </w:p>
    <w:bookmarkEnd w:id="20"/>
    <w:bookmarkStart w:id="21" w:name="introduction"/>
    <w:p>
      <w:pPr>
        <w:pStyle w:val="Heading2"/>
      </w:pPr>
      <w:r>
        <w:t xml:space="preserve">Introduction</w:t>
      </w:r>
    </w:p>
    <w:p>
      <w:pPr>
        <w:pStyle w:val="FirstParagraph"/>
      </w:pPr>
      <w:r>
        <w:t xml:space="preserve">The United States Los Angeles has long been synonymous with the entertainment industry, serving as the epicenter of film production, television development, and theatrical innovation. For actors aspiring to build careers in this environment, Los Angeles presents both unparalleled opportunities and intense competition. This thesis investigates the unique challenges and cultural dynamics faced by actors in this city while emphasizing how their roles extend beyond performance to include advocacy for social change and adaptation to evolving industry standards. The study is particularly relevant for undergraduate students studying performing arts or media studies, as it provides a framework for understanding the practical realities of pursuing an acting career in Los Angeles.</w:t>
      </w:r>
    </w:p>
    <w:bookmarkEnd w:id="21"/>
    <w:bookmarkStart w:id="22" w:name="methodology"/>
    <w:p>
      <w:pPr>
        <w:pStyle w:val="Heading2"/>
      </w:pPr>
      <w:r>
        <w:t xml:space="preserve">Methodology</w:t>
      </w:r>
    </w:p>
    <w:p>
      <w:pPr>
        <w:pStyle w:val="FirstParagraph"/>
      </w:pPr>
      <w:r>
        <w:t xml:space="preserve">This Undergraduate Thesis employs a qualitative research approach, combining primary and secondary sources to analyze the role of an Actor in Los Angeles. Data was collected through interviews with current actors based in Southern California, case studies of notable actors who rose to prominence in Los Angeles, and analysis of industry reports from organizations such as the Screen Actors Guild-American Federation of Television and Radio Artists (SAG-AFTRA). Additionally, secondary sources—including academic articles on Hollywood’s labor practices and historical documentation on the rise of Los Angeles as a media capital—were reviewed to contextualize findings. The study also incorporates statistical data from the Bureau of Labor Statistics to highlight trends in employment rates for actors in Los Angeles.</w:t>
      </w:r>
    </w:p>
    <w:bookmarkEnd w:id="22"/>
    <w:bookmarkStart w:id="23" w:name="key-findings"/>
    <w:p>
      <w:pPr>
        <w:pStyle w:val="Heading2"/>
      </w:pPr>
      <w:r>
        <w:t xml:space="preserve">Key Findings</w:t>
      </w:r>
    </w:p>
    <w:p>
      <w:pPr>
        <w:numPr>
          <w:ilvl w:val="0"/>
          <w:numId w:val="1001"/>
        </w:numPr>
        <w:pStyle w:val="Compact"/>
      </w:pPr>
      <w:r>
        <w:rPr>
          <w:bCs/>
          <w:b/>
        </w:rPr>
        <w:t xml:space="preserve">Cultural and Economic Influence of Los Angeles:</w:t>
      </w:r>
      <w:r>
        <w:t xml:space="preserve"> </w:t>
      </w:r>
      <w:r>
        <w:t xml:space="preserve">The United States Los Angeles provides a unique ecosystem where actors are not only performers but also cultural ambassadors. The city’s status as a global entertainment capital attracts talent from around the world, creating both opportunities for collaboration and challenges related to market saturation.</w:t>
      </w:r>
    </w:p>
    <w:p>
      <w:pPr>
        <w:numPr>
          <w:ilvl w:val="0"/>
          <w:numId w:val="1001"/>
        </w:numPr>
        <w:pStyle w:val="Compact"/>
      </w:pPr>
      <w:r>
        <w:rPr>
          <w:bCs/>
          <w:b/>
        </w:rPr>
        <w:t xml:space="preserve">Career Trajectories and Industry Challenges:</w:t>
      </w:r>
      <w:r>
        <w:t xml:space="preserve"> </w:t>
      </w:r>
      <w:r>
        <w:t xml:space="preserve">Actors in Los Angeles often face an unpredictable career path characterized by short-term contracts, unpaid auditions, and the need for continuous networking. The thesis highlights how actors must balance creative aspirations with financial stability, a reality exacerbated by the gig economy prevalent in Los Angeles.</w:t>
      </w:r>
    </w:p>
    <w:p>
      <w:pPr>
        <w:numPr>
          <w:ilvl w:val="0"/>
          <w:numId w:val="1001"/>
        </w:numPr>
        <w:pStyle w:val="Compact"/>
      </w:pPr>
      <w:r>
        <w:rPr>
          <w:bCs/>
          <w:b/>
        </w:rPr>
        <w:t xml:space="preserve">Diversity and Representation:</w:t>
      </w:r>
      <w:r>
        <w:t xml:space="preserve"> </w:t>
      </w:r>
      <w:r>
        <w:t xml:space="preserve">Recent years have seen increased calls for diversity in casting decisions. This study explores how actors from underrepresented communities navigate systemic barriers in Los Angeles, while also examining the role of advocacy groups in promoting inclusivity within the industry.</w:t>
      </w:r>
    </w:p>
    <w:p>
      <w:pPr>
        <w:numPr>
          <w:ilvl w:val="0"/>
          <w:numId w:val="1001"/>
        </w:numPr>
        <w:pStyle w:val="Compact"/>
      </w:pPr>
      <w:r>
        <w:rPr>
          <w:bCs/>
          <w:b/>
        </w:rPr>
        <w:t xml:space="preserve">Technological Advancements:</w:t>
      </w:r>
      <w:r>
        <w:t xml:space="preserve"> </w:t>
      </w:r>
      <w:r>
        <w:t xml:space="preserve">The rise of streaming platforms and virtual auditions has transformed how actors engage with the industry. The thesis discusses both the benefits (e.g., global visibility) and challenges (e.g., reduced in-person networking opportunities) of these changes for actors based in Los Angeles.</w:t>
      </w:r>
    </w:p>
    <w:bookmarkEnd w:id="23"/>
    <w:bookmarkStart w:id="24" w:name="discussion"/>
    <w:p>
      <w:pPr>
        <w:pStyle w:val="Heading2"/>
      </w:pPr>
      <w:r>
        <w:t xml:space="preserve">Discussion</w:t>
      </w:r>
    </w:p>
    <w:p>
      <w:pPr>
        <w:pStyle w:val="FirstParagraph"/>
      </w:pPr>
      <w:r>
        <w:t xml:space="preserve">The findings underscore the complex interplay between individual agency and structural forces that define an Actor’s experience in the United States Los Angeles. While the city remains a beacon for those seeking fame and fortune, it also demands resilience, adaptability, and strategic planning. For instance, actors must often supplement their income with side jobs or pursue roles in independent productions to sustain themselves financially—a stark contrast to the glamorous portrayals of Hollywood lifestyles in media.</w:t>
      </w:r>
    </w:p>
    <w:p>
      <w:pPr>
        <w:pStyle w:val="BodyText"/>
      </w:pPr>
      <w:r>
        <w:t xml:space="preserve">The thesis also emphasizes the importance of community support systems. Organizations such as the Los Angeles Actors’ Equity Association and local theater groups provide critical resources for actors, from union protections to mentorship programs. These networks are vital for navigating an industry where visibility can be fleeting.</w:t>
      </w:r>
    </w:p>
    <w:p>
      <w:pPr>
        <w:pStyle w:val="BodyText"/>
      </w:pPr>
      <w:r>
        <w:t xml:space="preserve">Moreover, the role of an Actor in Los Angeles extends beyond entertainment. Many actors engage in activism, using their platform to address social issues such as climate change or racial justice. This dual identity as both performer and advocate reflects broader cultural shifts within the industry and highlights the evolving responsibilities of actors in a globalized world.</w:t>
      </w:r>
    </w:p>
    <w:bookmarkEnd w:id="24"/>
    <w:bookmarkStart w:id="25" w:name="conclusion"/>
    <w:p>
      <w:pPr>
        <w:pStyle w:val="Heading2"/>
      </w:pPr>
      <w:r>
        <w:t xml:space="preserve">Conclusion</w:t>
      </w:r>
    </w:p>
    <w:p>
      <w:pPr>
        <w:pStyle w:val="FirstParagraph"/>
      </w:pPr>
      <w:r>
        <w:t xml:space="preserve">This Undergraduate Thesis has explored the multifaceted role of an Actor in the United States Los Angeles entertainment industry, revealing a profession shaped by both opportunity and adversity. The study demonstrates how actors in Los Angeles must navigate a landscape defined by competition, cultural diversity, and technological transformation. For students pursuing careers in acting or related fields, this thesis offers insights into the realities of working in one of the most influential cities for performance arts.</w:t>
      </w:r>
    </w:p>
    <w:p>
      <w:pPr>
        <w:pStyle w:val="BodyText"/>
      </w:pPr>
      <w:r>
        <w:t xml:space="preserve">Future research could expand on the intersection of mental health and career longevity for actors in Los Angeles or examine how emerging technologies like virtual reality might further disrupt traditional acting roles. As the entertainment industry continues to evolve, understanding the challenges and contributions of actors in Los Angeles remains a critical area of study for both academic and professional audiences.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Actor in the United States Los Angeles Entertainment Industry</dc:title>
  <dc:creator/>
  <dc:language>en</dc:language>
  <cp:keywords/>
  <dcterms:created xsi:type="dcterms:W3CDTF">2026-07-24T17:02:18Z</dcterms:created>
  <dcterms:modified xsi:type="dcterms:W3CDTF">2026-07-24T17:02:18Z</dcterms:modified>
</cp:coreProperties>
</file>

<file path=docProps/custom.xml><?xml version="1.0" encoding="utf-8"?>
<Properties xmlns="http://schemas.openxmlformats.org/officeDocument/2006/custom-properties" xmlns:vt="http://schemas.openxmlformats.org/officeDocument/2006/docPropsVTypes"/>
</file>