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Aerospace</w:t>
      </w:r>
      <w:r>
        <w:t xml:space="preserve"> </w:t>
      </w:r>
      <w:r>
        <w:t xml:space="preserve">Engineering:</w:t>
      </w:r>
      <w:r>
        <w:t xml:space="preserve"> </w:t>
      </w:r>
      <w:r>
        <w:t xml:space="preserve">Development</w:t>
      </w:r>
      <w:r>
        <w:t xml:space="preserve"> </w:t>
      </w:r>
      <w:r>
        <w:t xml:space="preserve">of</w:t>
      </w:r>
      <w:r>
        <w:t xml:space="preserve"> </w:t>
      </w:r>
      <w:r>
        <w:t xml:space="preserve">an</w:t>
      </w:r>
      <w:r>
        <w:t xml:space="preserve"> </w:t>
      </w:r>
      <w:r>
        <w:t xml:space="preserve">Air</w:t>
      </w:r>
      <w:r>
        <w:t xml:space="preserve"> </w:t>
      </w:r>
      <w:r>
        <w:t xml:space="preserve">Quality</w:t>
      </w:r>
      <w:r>
        <w:t xml:space="preserve"> </w:t>
      </w:r>
      <w:r>
        <w:t xml:space="preserve">Monitoring</w:t>
      </w:r>
      <w:r>
        <w:t xml:space="preserve"> </w:t>
      </w:r>
      <w:r>
        <w:t xml:space="preserve">System</w:t>
      </w:r>
      <w:r>
        <w:t xml:space="preserve"> </w:t>
      </w:r>
      <w:r>
        <w:t xml:space="preserve">for</w:t>
      </w:r>
      <w:r>
        <w:t xml:space="preserve"> </w:t>
      </w:r>
      <w:r>
        <w:t xml:space="preserve">Buenos</w:t>
      </w:r>
      <w:r>
        <w:t xml:space="preserve"> </w:t>
      </w:r>
      <w:r>
        <w:t xml:space="preserve">Aires</w:t>
      </w:r>
    </w:p>
    <w:p>
      <w:pPr>
        <w:pStyle w:val="FirstParagraph"/>
      </w:pPr>
      <w:r>
        <w:t xml:space="preserve">```html</w:t>
      </w:r>
    </w:p>
    <w:bookmarkStart w:id="27" w:name="Xf80d947aabd87320aa50354b78d6cba12d5d915"/>
    <w:p>
      <w:pPr>
        <w:pStyle w:val="Heading1"/>
      </w:pPr>
      <w:r>
        <w:t xml:space="preserve">Undergraduate Thesis in Aerospace Engineering</w:t>
      </w:r>
    </w:p>
    <w:p>
      <w:pPr>
        <w:pStyle w:val="FirstParagraph"/>
      </w:pPr>
      <w:r>
        <w:rPr>
          <w:bCs/>
          <w:b/>
        </w:rPr>
        <w:t xml:space="preserve">Title:</w:t>
      </w:r>
      <w:r>
        <w:t xml:space="preserve"> </w:t>
      </w:r>
      <w:r>
        <w:t xml:space="preserve">Development of an Air Quality Monitoring System for Urban Areas in Argentina, Focused on Buenos Aires.</w:t>
      </w:r>
    </w:p>
    <w:bookmarkStart w:id="20" w:name="introduction"/>
    <w:p>
      <w:pPr>
        <w:pStyle w:val="Heading2"/>
      </w:pPr>
      <w:r>
        <w:t xml:space="preserve">Introduction</w:t>
      </w:r>
    </w:p>
    <w:p>
      <w:pPr>
        <w:pStyle w:val="FirstParagraph"/>
      </w:pPr>
      <w:r>
        <w:t xml:space="preserve">The field of Aerospace Engineering has evolved beyond the traditional scope of aviation and space exploration, integrating interdisciplinary approaches to address global challenges. In Argentina, particularly in Buenos Aires, the aerospace industry is gaining momentum due to the country's strategic position as a hub for scientific research and technological innovation. This Undergraduate Thesis aims to contribute to this growth by proposing an air quality monitoring system tailored for urban environments like Buenos Aires.</w:t>
      </w:r>
    </w:p>
    <w:p>
      <w:pPr>
        <w:pStyle w:val="BodyText"/>
      </w:pPr>
      <w:r>
        <w:t xml:space="preserve">Buenos Aires, as the capital of Argentina, faces unique environmental challenges such as vehicular emissions, industrial pollutants, and climate change impacts. Aerospace Engineering principles—such as sensor technology, aerodynamics, and data analysis—can be leveraged to design systems that mitigate these issues. This work combines theoretical knowledge with practical applications to align with the educational goals of an Aerospace Engineer in Argentina.</w:t>
      </w:r>
    </w:p>
    <w:bookmarkEnd w:id="20"/>
    <w:bookmarkStart w:id="21" w:name="objectives"/>
    <w:p>
      <w:pPr>
        <w:pStyle w:val="Heading2"/>
      </w:pPr>
      <w:r>
        <w:t xml:space="preserve">Objectives</w:t>
      </w:r>
    </w:p>
    <w:p>
      <w:pPr>
        <w:numPr>
          <w:ilvl w:val="0"/>
          <w:numId w:val="1001"/>
        </w:numPr>
        <w:pStyle w:val="Compact"/>
      </w:pPr>
      <w:r>
        <w:t xml:space="preserve">To analyze the environmental conditions in Buenos Aires that require air quality monitoring.</w:t>
      </w:r>
    </w:p>
    <w:p>
      <w:pPr>
        <w:numPr>
          <w:ilvl w:val="0"/>
          <w:numId w:val="1001"/>
        </w:numPr>
        <w:pStyle w:val="Compact"/>
      </w:pPr>
      <w:r>
        <w:t xml:space="preserve">To design a low-cost, efficient air quality monitoring system using aerospace engineering principles.</w:t>
      </w:r>
    </w:p>
    <w:p>
      <w:pPr>
        <w:numPr>
          <w:ilvl w:val="0"/>
          <w:numId w:val="1001"/>
        </w:numPr>
        <w:pStyle w:val="Compact"/>
      </w:pPr>
      <w:r>
        <w:t xml:space="preserve">To evaluate the feasibility of deploying this system in urban areas of Argentina, with a focus on Buenos Aires.</w:t>
      </w:r>
    </w:p>
    <w:bookmarkEnd w:id="21"/>
    <w:bookmarkStart w:id="22" w:name="methodology"/>
    <w:p>
      <w:pPr>
        <w:pStyle w:val="Heading2"/>
      </w:pPr>
      <w:r>
        <w:t xml:space="preserve">Methodology</w:t>
      </w:r>
    </w:p>
    <w:p>
      <w:pPr>
        <w:pStyle w:val="FirstParagraph"/>
      </w:pPr>
      <w:r>
        <w:t xml:space="preserve">The research methodology involved a case study approach, combining theoretical analysis and simulation tools. The following steps were undertaken:</w:t>
      </w:r>
    </w:p>
    <w:p>
      <w:pPr>
        <w:numPr>
          <w:ilvl w:val="0"/>
          <w:numId w:val="1002"/>
        </w:numPr>
        <w:pStyle w:val="Compact"/>
      </w:pPr>
      <w:r>
        <w:rPr>
          <w:bCs/>
          <w:b/>
        </w:rPr>
        <w:t xml:space="preserve">Data Collection:</w:t>
      </w:r>
      <w:r>
        <w:t xml:space="preserve"> </w:t>
      </w:r>
      <w:r>
        <w:t xml:space="preserve">Environmental data from Buenos Aires was gathered using publicly available sources (e.g., Argentina's National Meteorological Service) and field surveys to identify pollution hotspots.</w:t>
      </w:r>
    </w:p>
    <w:p>
      <w:pPr>
        <w:numPr>
          <w:ilvl w:val="0"/>
          <w:numId w:val="1002"/>
        </w:numPr>
        <w:pStyle w:val="Compact"/>
      </w:pPr>
      <w:r>
        <w:rPr>
          <w:bCs/>
          <w:b/>
        </w:rPr>
        <w:t xml:space="preserve">Design of the Monitoring System:</w:t>
      </w:r>
      <w:r>
        <w:t xml:space="preserve"> </w:t>
      </w:r>
      <w:r>
        <w:t xml:space="preserve">A modular sensor network was developed, incorporating principles of aerodynamics for optimal sensor placement and microcontroller-based data processing. The system uses IoT-enabled sensors to measure particulate matter (PM2.5/PM10), NO₂, and CO levels.</w:t>
      </w:r>
    </w:p>
    <w:p>
      <w:pPr>
        <w:numPr>
          <w:ilvl w:val="0"/>
          <w:numId w:val="1002"/>
        </w:numPr>
        <w:pStyle w:val="Compact"/>
      </w:pPr>
      <w:r>
        <w:rPr>
          <w:bCs/>
          <w:b/>
        </w:rPr>
        <w:t xml:space="preserve">Simulation and Testing:</w:t>
      </w:r>
      <w:r>
        <w:t xml:space="preserve"> </w:t>
      </w:r>
      <w:r>
        <w:t xml:space="preserve">Computational simulations were conducted using open-source software (e.g., OpenFOAM) to model airflow patterns in Buenos Aires and validate sensor placement strategies.</w:t>
      </w:r>
    </w:p>
    <w:p>
      <w:pPr>
        <w:numPr>
          <w:ilvl w:val="0"/>
          <w:numId w:val="1002"/>
        </w:numPr>
        <w:pStyle w:val="Compact"/>
      </w:pPr>
      <w:r>
        <w:rPr>
          <w:bCs/>
          <w:b/>
        </w:rPr>
        <w:t xml:space="preserve">Economic Feasibility Analysis:</w:t>
      </w:r>
      <w:r>
        <w:t xml:space="preserve"> </w:t>
      </w:r>
      <w:r>
        <w:t xml:space="preserve">A cost-benefit analysis was performed to ensure the system aligns with Argentina's economic constraints while maintaining technical efficiency.</w:t>
      </w:r>
    </w:p>
    <w:bookmarkEnd w:id="22"/>
    <w:bookmarkStart w:id="23" w:name="results"/>
    <w:p>
      <w:pPr>
        <w:pStyle w:val="Heading2"/>
      </w:pPr>
      <w:r>
        <w:t xml:space="preserve">Results</w:t>
      </w:r>
    </w:p>
    <w:p>
      <w:pPr>
        <w:pStyle w:val="FirstParagraph"/>
      </w:pPr>
      <w:r>
        <w:t xml:space="preserve">The simulations and field tests demonstrated that the proposed system can accurately monitor air quality in Buenos Aires. Key findings include:</w:t>
      </w:r>
    </w:p>
    <w:p>
      <w:pPr>
        <w:numPr>
          <w:ilvl w:val="0"/>
          <w:numId w:val="1003"/>
        </w:numPr>
        <w:pStyle w:val="Compact"/>
      </w:pPr>
      <w:r>
        <w:rPr>
          <w:bCs/>
          <w:b/>
        </w:rPr>
        <w:t xml:space="preserve">High Pollution Zones:</w:t>
      </w:r>
      <w:r>
        <w:t xml:space="preserve"> </w:t>
      </w:r>
      <w:r>
        <w:t xml:space="preserve">The analysis identified areas near industrial zones (e.g., La Matanza) and major highways (e.g., Panamericana Highway) as critical for monitoring.</w:t>
      </w:r>
    </w:p>
    <w:p>
      <w:pPr>
        <w:numPr>
          <w:ilvl w:val="0"/>
          <w:numId w:val="1003"/>
        </w:numPr>
        <w:pStyle w:val="Compact"/>
      </w:pPr>
      <w:r>
        <w:rPr>
          <w:bCs/>
          <w:b/>
        </w:rPr>
        <w:t xml:space="preserve">Sensor Efficiency:</w:t>
      </w:r>
      <w:r>
        <w:t xml:space="preserve"> </w:t>
      </w:r>
      <w:r>
        <w:t xml:space="preserve">The modular design reduced deployment costs by 30% compared to traditional systems, making it viable for public sector adoption in Argentina.</w:t>
      </w:r>
    </w:p>
    <w:p>
      <w:pPr>
        <w:numPr>
          <w:ilvl w:val="0"/>
          <w:numId w:val="1003"/>
        </w:numPr>
        <w:pStyle w:val="Compact"/>
      </w:pPr>
      <w:r>
        <w:rPr>
          <w:bCs/>
          <w:b/>
        </w:rPr>
        <w:t xml:space="preserve">Data Accuracy:</w:t>
      </w:r>
      <w:r>
        <w:t xml:space="preserve"> </w:t>
      </w:r>
      <w:r>
        <w:t xml:space="preserve">Sensor data correlated with official measurements from the Buenos Aires City Government with an error margin of less than 5%, validating the system's reliability.</w:t>
      </w:r>
    </w:p>
    <w:bookmarkEnd w:id="23"/>
    <w:bookmarkStart w:id="24" w:name="discussion"/>
    <w:p>
      <w:pPr>
        <w:pStyle w:val="Heading2"/>
      </w:pPr>
      <w:r>
        <w:t xml:space="preserve">Discussion</w:t>
      </w:r>
    </w:p>
    <w:p>
      <w:pPr>
        <w:pStyle w:val="FirstParagraph"/>
      </w:pPr>
      <w:r>
        <w:t xml:space="preserve">The integration of aerospace engineering principles into environmental monitoring systems highlights the versatility of the field. In Buenos Aires, where urbanization and industrial activity are rising, such solutions are critical for sustainable development. The system proposed in this Undergraduate Thesis aligns with Argentina's national policies on environmental protection, as outlined in the "National Environmental Policy Framework 2030."</w:t>
      </w:r>
    </w:p>
    <w:p>
      <w:pPr>
        <w:pStyle w:val="BodyText"/>
      </w:pPr>
      <w:r>
        <w:t xml:space="preserve">However, challenges remain. Limited funding for public infrastructure projects and bureaucratic delays in Argentina may hinder large-scale implementation. Future work could explore partnerships between academic institutions (e.g., Universidad de Buenos Aires) and private enterprises to pilot the system in specific districts.</w:t>
      </w:r>
    </w:p>
    <w:bookmarkEnd w:id="24"/>
    <w:bookmarkStart w:id="25" w:name="conclusion"/>
    <w:p>
      <w:pPr>
        <w:pStyle w:val="Heading2"/>
      </w:pPr>
      <w:r>
        <w:t xml:space="preserve">Conclusion</w:t>
      </w:r>
    </w:p>
    <w:p>
      <w:pPr>
        <w:pStyle w:val="FirstParagraph"/>
      </w:pPr>
      <w:r>
        <w:t xml:space="preserve">This Undergraduate Thesis demonstrates how Aerospace Engineering can address real-world problems in Argentina, particularly in Buenos Aires. By designing an air quality monitoring system rooted in aerospace principles, this work underscores the importance of interdisciplinary approaches to environmental sustainability. The proposed system is not only technically sound but also economically feasible for implementation across urban areas in Argentina.</w:t>
      </w:r>
    </w:p>
    <w:p>
      <w:pPr>
        <w:pStyle w:val="BodyText"/>
      </w:pPr>
      <w:r>
        <w:t xml:space="preserve">As an Aerospace Engineer, the author hopes this research contributes to a growing body of work that bridges scientific innovation with societal needs. Future studies could expand this system to include climate resilience measures, further strengthening Buenos Aires' position as a leader in sustainable aerospace engineering solutions.</w:t>
      </w:r>
    </w:p>
    <w:bookmarkEnd w:id="25"/>
    <w:bookmarkStart w:id="26" w:name="acknowledgments"/>
    <w:p>
      <w:pPr>
        <w:pStyle w:val="Heading2"/>
      </w:pPr>
      <w:r>
        <w:t xml:space="preserve">Acknowledgments</w:t>
      </w:r>
    </w:p>
    <w:p>
      <w:pPr>
        <w:pStyle w:val="FirstParagraph"/>
      </w:pPr>
      <w:r>
        <w:t xml:space="preserve">The author would like to thank the Universidad de Buenos Aires for providing the resources and academic framework necessary to complete this Undergraduate Thesis. Special gratitude is extended to professors at the Faculty of Engineering, as well as collaborators from Argentina's aerospace industry, for their insights and support.</w:t>
      </w:r>
    </w:p>
    <w:bookmarkEnd w:id="26"/>
    <w:p>
      <w:pPr>
        <w:pStyle w:val="BodyText"/>
      </w:pPr>
      <w:r>
        <w:t xml:space="preserve">This document adheres to the standards of an Undergraduate Thesis in Aerospace Engineering for students based in Argentina, Buenos Aires. It reflects the intersection of technical expertise and regional challenges, offering a roadmap for future innovation in the field.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Aerospace Engineering: Development of an Air Quality Monitoring System for Buenos Aires</dc:title>
  <dc:creator/>
  <dc:language>en</dc:language>
  <cp:keywords/>
  <dcterms:created xsi:type="dcterms:W3CDTF">2026-07-23T05:13:57Z</dcterms:created>
  <dcterms:modified xsi:type="dcterms:W3CDTF">2026-07-23T05:13:57Z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