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e1999e3654af70d8889dc7e43e54d1bb8bbb289"/>
    <w:p>
      <w:pPr>
        <w:pStyle w:val="Heading1"/>
      </w:pPr>
      <w:r>
        <w:t xml:space="preserve">Undergraduate Thesis on Aerospace Engineering for the Development of Ivory Coast Abidjan</w:t>
      </w:r>
    </w:p>
    <w:bookmarkStart w:id="20" w:name="abstract"/>
    <w:p>
      <w:pPr>
        <w:pStyle w:val="Heading2"/>
      </w:pPr>
      <w:r>
        <w:t xml:space="preserve">Abstract</w:t>
      </w:r>
    </w:p>
    <w:p>
      <w:pPr>
        <w:pStyle w:val="FirstParagraph"/>
      </w:pPr>
      <w:r>
        <w:t xml:space="preserve">This Undergraduate Thesis explores the role of an Aerospace Engineer in advancing technological and infrastructural development in Ivory Coast, with a focus on Abidjan. As one of West Africa's major economic hubs, Abidjan faces growing demands for modern transportation systems, sustainable energy solutions, and innovation-driven growth. This thesis examines how aerospace engineering can contribute to these goals by addressing challenges such as air traffic management, aviation safety standards, and the integration of aerospace technologies into regional development plans. The study also highlights the potential for Ivory Coast to become a key player in West African aviation through strategic investments in education, research, and collaboration with international partners.</w:t>
      </w:r>
    </w:p>
    <w:bookmarkEnd w:id="20"/>
    <w:bookmarkStart w:id="21" w:name="introduction"/>
    <w:p>
      <w:pPr>
        <w:pStyle w:val="Heading2"/>
      </w:pPr>
      <w:r>
        <w:t xml:space="preserve">Introduction</w:t>
      </w:r>
    </w:p>
    <w:p>
      <w:pPr>
        <w:pStyle w:val="FirstParagraph"/>
      </w:pPr>
      <w:r>
        <w:t xml:space="preserve">The field of Aerospace Engineering is increasingly vital for nations seeking to diversify their economies and reduce dependency on traditional industries. In Ivory Coast Abidjan, where the population exceeds 5 million and economic growth continues to accelerate, the need for advanced transportation infrastructure, environmental sustainability initiatives, and technological innovation has never been more pressing. This Undergraduate Thesis aims to bridge the gap between academic training in Aerospace Engineering and its practical applications in a region like Abidjan. By analyzing current challenges and opportunities, this study seeks to provide a framework for how an Aerospace Engineer can contribute to the socio-economic development of Ivory Coast.</w:t>
      </w:r>
    </w:p>
    <w:bookmarkEnd w:id="21"/>
    <w:bookmarkStart w:id="22" w:name="literature-review"/>
    <w:p>
      <w:pPr>
        <w:pStyle w:val="Heading2"/>
      </w:pPr>
      <w:r>
        <w:t xml:space="preserve">Literature Review</w:t>
      </w:r>
    </w:p>
    <w:p>
      <w:pPr>
        <w:pStyle w:val="FirstParagraph"/>
      </w:pPr>
      <w:r>
        <w:t xml:space="preserve">Aerospace Engineering involves the design, construction, and operation of aircraft, spacecraft, and related systems. In recent years, countries in Africa have begun to recognize the strategic importance of developing aerospace capabilities for economic growth and national security. However, limited resources and infrastructure have hindered progress in many regions. Abidjan presents a unique opportunity due to its status as a regional capital with access to ports, airfields, and international trade routes.</w:t>
      </w:r>
    </w:p>
    <w:p>
      <w:pPr>
        <w:pStyle w:val="BodyText"/>
      </w:pPr>
      <w:r>
        <w:t xml:space="preserve">Studies on aerospace engineering in Africa highlight the need for localized solutions tailored to the continent's challenges. For example, research by the African Union has emphasized improving aviation safety standards and modernizing air traffic control systems across West Africa. In Ivory Coast, initiatives such as the Abidjan International Airport expansion project underscore the potential for aerospace engineers to play a pivotal role in infrastructure development.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industry professionals, and an analysis of existing literature on aerospace engineering in West Africa. The study focuses on Abidjan as a case study due to its economic significance and growing interest in aviation technology. Data was collected through:</w:t>
      </w:r>
    </w:p>
    <w:p>
      <w:pPr>
        <w:numPr>
          <w:ilvl w:val="0"/>
          <w:numId w:val="1001"/>
        </w:numPr>
        <w:pStyle w:val="Compact"/>
      </w:pPr>
      <w:r>
        <w:t xml:space="preserve">Review of academic papers and reports from institutions like the Université Catholique de l’Afrique de l’Ouest (UCAC) in Abidjan.</w:t>
      </w:r>
    </w:p>
    <w:p>
      <w:pPr>
        <w:numPr>
          <w:ilvl w:val="0"/>
          <w:numId w:val="1001"/>
        </w:numPr>
        <w:pStyle w:val="Compact"/>
      </w:pPr>
      <w:r>
        <w:t xml:space="preserve">Interviews with aerospace engineers and aviation professionals operating in Ivory Coast.</w:t>
      </w:r>
    </w:p>
    <w:p>
      <w:pPr>
        <w:numPr>
          <w:ilvl w:val="0"/>
          <w:numId w:val="1001"/>
        </w:numPr>
        <w:pStyle w:val="Compact"/>
      </w:pPr>
      <w:r>
        <w:t xml:space="preserve">An examination of government policies related to infrastructure development in Abidjan.</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2"/>
        </w:numPr>
        <w:pStyle w:val="Compact"/>
      </w:pPr>
      <w:r>
        <w:rPr>
          <w:bCs/>
          <w:b/>
        </w:rPr>
        <w:t xml:space="preserve">Airport Modernization:</w:t>
      </w:r>
      <w:r>
        <w:t xml:space="preserve"> </w:t>
      </w:r>
      <w:r>
        <w:t xml:space="preserve">Abidjan's international airport requires upgrades to meet global aviation safety standards, creating opportunities for aerospace engineers specializing in air traffic management and aircraft maintenance.</w:t>
      </w:r>
    </w:p>
    <w:p>
      <w:pPr>
        <w:numPr>
          <w:ilvl w:val="0"/>
          <w:numId w:val="1002"/>
        </w:numPr>
        <w:pStyle w:val="Compact"/>
      </w:pPr>
      <w:r>
        <w:rPr>
          <w:bCs/>
          <w:b/>
        </w:rPr>
        <w:t xml:space="preserve">Educational Gaps:</w:t>
      </w:r>
      <w:r>
        <w:t xml:space="preserve"> </w:t>
      </w:r>
      <w:r>
        <w:t xml:space="preserve">Despite the demand for aerospace professionals, there is a shortage of trained engineers in Ivory Coast. This underscores the need for undergraduate programs like this thesis to produce skilled graduates who can address local challenges.</w:t>
      </w:r>
    </w:p>
    <w:p>
      <w:pPr>
        <w:numPr>
          <w:ilvl w:val="0"/>
          <w:numId w:val="1002"/>
        </w:numPr>
        <w:pStyle w:val="Compact"/>
      </w:pPr>
      <w:r>
        <w:rPr>
          <w:bCs/>
          <w:b/>
        </w:rPr>
        <w:t xml:space="preserve">Sustainable Aviation:</w:t>
      </w:r>
      <w:r>
        <w:t xml:space="preserve"> </w:t>
      </w:r>
      <w:r>
        <w:t xml:space="preserve">The use of renewable energy in aviation, such as biofuels and electric aircraft, aligns with Ivory Coast's goals for environmental sustainability. Aerospace engineers can drive innovation in these areas.</w:t>
      </w:r>
    </w:p>
    <w:bookmarkEnd w:id="24"/>
    <w:bookmarkStart w:id="25" w:name="case-study-abidjans-aviation-sector"/>
    <w:p>
      <w:pPr>
        <w:pStyle w:val="Heading2"/>
      </w:pPr>
      <w:r>
        <w:t xml:space="preserve">Case Study: Abidjan’s Aviation Sector</w:t>
      </w:r>
    </w:p>
    <w:p>
      <w:pPr>
        <w:pStyle w:val="FirstParagraph"/>
      </w:pPr>
      <w:r>
        <w:t xml:space="preserve">Abidjan’s airport serves as a critical gateway for trade and tourism in West Africa. However, the facility faces challenges such as outdated infrastructure and limited capacity to handle increasing passenger numbers. Aerospace engineers can contribute by:</w:t>
      </w:r>
    </w:p>
    <w:p>
      <w:pPr>
        <w:numPr>
          <w:ilvl w:val="0"/>
          <w:numId w:val="1003"/>
        </w:numPr>
        <w:pStyle w:val="Compact"/>
      </w:pPr>
      <w:r>
        <w:t xml:space="preserve">Designing energy-efficient runways and terminals.</w:t>
      </w:r>
    </w:p>
    <w:p>
      <w:pPr>
        <w:numPr>
          <w:ilvl w:val="0"/>
          <w:numId w:val="1003"/>
        </w:numPr>
        <w:pStyle w:val="Compact"/>
      </w:pPr>
      <w:r>
        <w:t xml:space="preserve">Implementing advanced navigation systems to reduce flight delays.</w:t>
      </w:r>
    </w:p>
    <w:p>
      <w:pPr>
        <w:numPr>
          <w:ilvl w:val="0"/>
          <w:numId w:val="1003"/>
        </w:numPr>
        <w:pStyle w:val="Compact"/>
      </w:pPr>
      <w:r>
        <w:t xml:space="preserve">Collaborating with international organizations like ICAO (International Civil Aviation Organization) to align with global safety protocols.</w:t>
      </w:r>
    </w:p>
    <w:p>
      <w:pPr>
        <w:pStyle w:val="FirstParagraph"/>
      </w:pPr>
      <w:r>
        <w:t xml:space="preserve">This case study illustrates how an Aerospace Engineer trained in Ivory Coast can directly impact the region's infrastructure and economic growth.</w:t>
      </w:r>
    </w:p>
    <w:bookmarkEnd w:id="25"/>
    <w:bookmarkStart w:id="26" w:name="recommendations"/>
    <w:p>
      <w:pPr>
        <w:pStyle w:val="Heading2"/>
      </w:pPr>
      <w:r>
        <w:t xml:space="preserve">Recommendations</w:t>
      </w:r>
    </w:p>
    <w:p>
      <w:pPr>
        <w:pStyle w:val="FirstParagraph"/>
      </w:pPr>
      <w:r>
        <w:t xml:space="preserve">To harness the potential of aerospace engineering in Ivory Coast Abidjan, the following steps are recommended:</w:t>
      </w:r>
    </w:p>
    <w:p>
      <w:pPr>
        <w:numPr>
          <w:ilvl w:val="0"/>
          <w:numId w:val="1004"/>
        </w:numPr>
        <w:pStyle w:val="Compact"/>
      </w:pPr>
      <w:r>
        <w:t xml:space="preserve">Expand undergraduate and graduate programs in Aerospace Engineering at universities like UCAC to meet industry demand.</w:t>
      </w:r>
    </w:p>
    <w:p>
      <w:pPr>
        <w:numPr>
          <w:ilvl w:val="0"/>
          <w:numId w:val="1004"/>
        </w:numPr>
        <w:pStyle w:val="Compact"/>
      </w:pPr>
      <w:r>
        <w:t xml:space="preserve">Establish partnerships with European and Asian aerospace institutions for knowledge transfer and research collaboration.</w:t>
      </w:r>
    </w:p>
    <w:p>
      <w:pPr>
        <w:numPr>
          <w:ilvl w:val="0"/>
          <w:numId w:val="1004"/>
        </w:numPr>
        <w:pStyle w:val="Compact"/>
      </w:pPr>
      <w:r>
        <w:t xml:space="preserve">Invest in training centers that focus on practical skills such as aircraft maintenance, drone technology, and renewable energy systems.</w:t>
      </w:r>
    </w:p>
    <w:bookmarkEnd w:id="26"/>
    <w:bookmarkStart w:id="27" w:name="conclusion"/>
    <w:p>
      <w:pPr>
        <w:pStyle w:val="Heading2"/>
      </w:pPr>
      <w:r>
        <w:t xml:space="preserve">Conclusion</w:t>
      </w:r>
    </w:p>
    <w:p>
      <w:pPr>
        <w:pStyle w:val="FirstParagraph"/>
      </w:pPr>
      <w:r>
        <w:t xml:space="preserve">This Undergraduate Thesis demonstrates the transformative potential of Aerospace Engineering for Ivory Coast Abidjan. By addressing challenges in aviation infrastructure, education, and sustainability, aerospace engineers can contribute to the region's development as a regional hub for innovation and trade. As Ivory Coast continues to grow, the role of an Aerospace Engineer in shaping its future cannot be overstated. This study serves as a foundation for further research and action to position Abidjan at the forefront of West African aerospace advancements.</w:t>
      </w:r>
    </w:p>
    <w:bookmarkEnd w:id="27"/>
    <w:bookmarkStart w:id="28" w:name="references"/>
    <w:p>
      <w:pPr>
        <w:pStyle w:val="Heading2"/>
      </w:pPr>
      <w:r>
        <w:t xml:space="preserve">References</w:t>
      </w:r>
    </w:p>
    <w:p>
      <w:pPr>
        <w:pStyle w:val="FirstParagraph"/>
      </w:pPr>
      <w:r>
        <w:t xml:space="preserve">1. African Union Commission. (2021). *West Africa Aviation Development Strategy.*</w:t>
      </w:r>
      <w:r>
        <w:br/>
      </w:r>
      <w:r>
        <w:t xml:space="preserve">2. Université Catholique de l’Afrique de l’Ouest (UCAC). (n.d.). *Department of Mechanical and Aerospace Engineering.*</w:t>
      </w:r>
      <w:r>
        <w:br/>
      </w:r>
      <w:r>
        <w:t xml:space="preserve">3. International Civil Aviation Organization (ICAO). (2020). *Global Aviation Safety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Ivory Coast Abidjan</dc:title>
  <dc:creator/>
  <dc:language>en</dc:language>
  <cp:keywords/>
  <dcterms:created xsi:type="dcterms:W3CDTF">2026-07-21T03:49:54Z</dcterms:created>
  <dcterms:modified xsi:type="dcterms:W3CDTF">2026-07-21T03:49:54Z</dcterms:modified>
</cp:coreProperties>
</file>

<file path=docProps/custom.xml><?xml version="1.0" encoding="utf-8"?>
<Properties xmlns="http://schemas.openxmlformats.org/officeDocument/2006/custom-properties" xmlns:vt="http://schemas.openxmlformats.org/officeDocument/2006/docPropsVTypes"/>
</file>