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abf34ced29791a09ff82c8794ffea76f0453bf3"/>
    <w:p>
      <w:pPr>
        <w:pStyle w:val="Heading1"/>
      </w:pPr>
      <w:r>
        <w:t xml:space="preserve">Undergraduate Thesis: The Role of an Aerospace Engineer in Advancing Aviation and Space Technologies in South Africa, Cape Town</w:t>
      </w:r>
    </w:p>
    <w:bookmarkStart w:id="20" w:name="abstract"/>
    <w:p>
      <w:pPr>
        <w:pStyle w:val="Heading2"/>
      </w:pPr>
      <w:r>
        <w:t xml:space="preserve">Abstract</w:t>
      </w:r>
    </w:p>
    <w:p>
      <w:pPr>
        <w:pStyle w:val="FirstParagraph"/>
      </w:pPr>
      <w:r>
        <w:t xml:space="preserve">This undergraduate thesis explores the critical role of an aerospace engineer in shaping the future of aviation and space technologies within South Africa, with a specific focus on Cape Town. As a global hub for innovation and research, Cape Town presents unique opportunities for aerospace engineers to address regional challenges such as climate change, urban air mobility, and space exploration. This document outlines the academic and professional pathways available to aspiring aerospace engineers in South Africa while emphasizing the strategic importance of Cape Town as a center for technological development.</w:t>
      </w:r>
    </w:p>
    <w:bookmarkEnd w:id="20"/>
    <w:bookmarkStart w:id="21" w:name="introduction"/>
    <w:p>
      <w:pPr>
        <w:pStyle w:val="Heading2"/>
      </w:pPr>
      <w:r>
        <w:t xml:space="preserve">1. Introduction</w:t>
      </w:r>
    </w:p>
    <w:p>
      <w:pPr>
        <w:pStyle w:val="FirstParagraph"/>
      </w:pPr>
      <w:r>
        <w:t xml:space="preserve">The field of aerospace engineering combines principles from physics, mathematics, and materials science to design, develop, and test aircraft and spacecraft. In South Africa, where the aviation industry plays a vital role in regional connectivity and economic growth, aerospace engineers are tasked with solving complex problems that range from optimizing flight efficiency to advancing satellite technology. Cape Town, as a major metropolitan area in South Africa’s Western Cape province, serves as a key location for academic research, industrial collaboration, and policy development in the aerospace sector.</w:t>
      </w:r>
    </w:p>
    <w:p>
      <w:pPr>
        <w:pStyle w:val="BodyText"/>
      </w:pPr>
      <w:r>
        <w:t xml:space="preserve">Cape Town’s geographical position near the equator offers unique advantages for aerospace applications, including access to favorable weather conditions for flight testing and proximity to international trade routes. However, challenges such as funding constraints, limited infrastructure compared to global counterparts, and environmental concerns necessitate innovative solutions from aerospace engineers in the region.</w:t>
      </w:r>
    </w:p>
    <w:bookmarkEnd w:id="21"/>
    <w:bookmarkStart w:id="22" w:name="Xf83b72ce418888c67eb68ba441672db9cea82fa"/>
    <w:p>
      <w:pPr>
        <w:pStyle w:val="Heading2"/>
      </w:pPr>
      <w:r>
        <w:t xml:space="preserve">2. The Role of an Aerospace Engineer in South Africa</w:t>
      </w:r>
    </w:p>
    <w:p>
      <w:pPr>
        <w:pStyle w:val="FirstParagraph"/>
      </w:pPr>
      <w:r>
        <w:t xml:space="preserve">An aerospace engineer in South Africa is responsible for designing aircraft systems, developing sustainable propulsion technologies, and contributing to space missions. Key responsibilities include:</w:t>
      </w:r>
    </w:p>
    <w:p>
      <w:pPr>
        <w:numPr>
          <w:ilvl w:val="0"/>
          <w:numId w:val="1001"/>
        </w:numPr>
        <w:pStyle w:val="Compact"/>
      </w:pPr>
      <w:r>
        <w:t xml:space="preserve">Designing and testing new aircraft components using computational simulation tools.</w:t>
      </w:r>
    </w:p>
    <w:p>
      <w:pPr>
        <w:numPr>
          <w:ilvl w:val="0"/>
          <w:numId w:val="1001"/>
        </w:numPr>
        <w:pStyle w:val="Compact"/>
      </w:pPr>
      <w:r>
        <w:t xml:space="preserve">Collaborating with industries such as Airlink and South African Airways (SAA) to improve operational efficiency.</w:t>
      </w:r>
    </w:p>
    <w:p>
      <w:pPr>
        <w:numPr>
          <w:ilvl w:val="0"/>
          <w:numId w:val="1001"/>
        </w:numPr>
        <w:pStyle w:val="Compact"/>
      </w:pPr>
      <w:r>
        <w:t xml:space="preserve">Participating in research projects at institutions like the University of Cape Town’s Department of Aerospace Engineering.</w:t>
      </w:r>
    </w:p>
    <w:p>
      <w:pPr>
        <w:numPr>
          <w:ilvl w:val="0"/>
          <w:numId w:val="1001"/>
        </w:numPr>
        <w:pStyle w:val="Compact"/>
      </w:pPr>
      <w:r>
        <w:t xml:space="preserve">Addressing environmental challenges, such as reducing carbon emissions from air travel.</w:t>
      </w:r>
    </w:p>
    <w:p>
      <w:pPr>
        <w:pStyle w:val="FirstParagraph"/>
      </w:pPr>
      <w:r>
        <w:t xml:space="preserve">In Cape Town, aerospace engineers also work closely with organizations like the Council for Scientific and Industrial Research (CSIR) to advance South Africa’s space program. For instance, projects related to satellite development and Earth observation systems are critical for monitoring natural resources and supporting agricultural planning in the region.</w:t>
      </w:r>
    </w:p>
    <w:bookmarkEnd w:id="22"/>
    <w:bookmarkStart w:id="23" w:name="X19c56102cde497a8c6b3f12cf618e261aca8ccf"/>
    <w:p>
      <w:pPr>
        <w:pStyle w:val="Heading2"/>
      </w:pPr>
      <w:r>
        <w:t xml:space="preserve">3. Academic Pathways in Aerospace Engineering at Cape Town Universities</w:t>
      </w:r>
    </w:p>
    <w:p>
      <w:pPr>
        <w:pStyle w:val="FirstParagraph"/>
      </w:pPr>
      <w:r>
        <w:t xml:space="preserve">Cape Town is home to several prestigious academic institutions offering aerospace engineering programs. The University of Cape Town (UCT) and Stellenbosch University provide undergraduate and postgraduate degrees that align with global standards while addressing local challenges.</w:t>
      </w:r>
    </w:p>
    <w:p>
      <w:pPr>
        <w:pStyle w:val="BodyText"/>
      </w:pPr>
      <w:r>
        <w:t xml:space="preserve">Undergraduate programs in aerospace engineering typically include core subjects such as fluid dynamics, aerodynamics, propulsion systems, and avionics. Students are also encouraged to engage in interdisciplinary research projects that combine aerospace principles with renewable energy technologies or urban planning. For example, a recent UCT project focused on developing drone-based delivery systems for remote communities in the Western Cape.</w:t>
      </w:r>
    </w:p>
    <w:bookmarkEnd w:id="23"/>
    <w:bookmarkStart w:id="24" w:name="Xe5ca63eeef675348697c1bd9f9be745f2d84700"/>
    <w:p>
      <w:pPr>
        <w:pStyle w:val="Heading2"/>
      </w:pPr>
      <w:r>
        <w:t xml:space="preserve">4. Industry Collaboration and Opportunities in Cape Town</w:t>
      </w:r>
    </w:p>
    <w:p>
      <w:pPr>
        <w:pStyle w:val="FirstParagraph"/>
      </w:pPr>
      <w:r>
        <w:t xml:space="preserve">Cape Town’s aerospace industry benefits from partnerships between academia, government agencies, and private enterprises. Key players include:</w:t>
      </w:r>
    </w:p>
    <w:p>
      <w:pPr>
        <w:numPr>
          <w:ilvl w:val="0"/>
          <w:numId w:val="1002"/>
        </w:numPr>
        <w:pStyle w:val="Compact"/>
      </w:pPr>
      <w:r>
        <w:rPr>
          <w:bCs/>
          <w:b/>
        </w:rPr>
        <w:t xml:space="preserve">South African Airways (SAA):</w:t>
      </w:r>
      <w:r>
        <w:t xml:space="preserve"> </w:t>
      </w:r>
      <w:r>
        <w:t xml:space="preserve">A major airline that collaborates with engineers to modernize its fleet and reduce environmental impact.</w:t>
      </w:r>
    </w:p>
    <w:p>
      <w:pPr>
        <w:numPr>
          <w:ilvl w:val="0"/>
          <w:numId w:val="1002"/>
        </w:numPr>
        <w:pStyle w:val="Compact"/>
      </w:pPr>
      <w:r>
        <w:rPr>
          <w:bCs/>
          <w:b/>
        </w:rPr>
        <w:t xml:space="preserve">Cape Town Space Agency:</w:t>
      </w:r>
      <w:r>
        <w:t xml:space="preserve"> </w:t>
      </w:r>
      <w:r>
        <w:t xml:space="preserve">A government body promoting space technology development and education in the region.</w:t>
      </w:r>
    </w:p>
    <w:p>
      <w:pPr>
        <w:numPr>
          <w:ilvl w:val="0"/>
          <w:numId w:val="1002"/>
        </w:numPr>
        <w:pStyle w:val="Compact"/>
      </w:pPr>
      <w:r>
        <w:rPr>
          <w:bCs/>
          <w:b/>
        </w:rPr>
        <w:t xml:space="preserve">Aerospace South Africa:</w:t>
      </w:r>
      <w:r>
        <w:t xml:space="preserve"> </w:t>
      </w:r>
      <w:r>
        <w:t xml:space="preserve">An organization that supports local companies in adopting advanced aerospace manufacturing techniques.</w:t>
      </w:r>
    </w:p>
    <w:p>
      <w:pPr>
        <w:pStyle w:val="FirstParagraph"/>
      </w:pPr>
      <w:r>
        <w:t xml:space="preserve">Cape Town’s proximity to international trade routes also makes it an attractive location for training pilots and maintaining aircraft fleets. Aerospace engineers in the city often work on projects related to air traffic control systems, airport infrastructure, and drone regulation.</w:t>
      </w:r>
    </w:p>
    <w:bookmarkEnd w:id="24"/>
    <w:bookmarkStart w:id="25" w:name="X00aed771c226fe3e6593db39ff0d0f744e4a744"/>
    <w:p>
      <w:pPr>
        <w:pStyle w:val="Heading2"/>
      </w:pPr>
      <w:r>
        <w:t xml:space="preserve">5. Challenges Facing Aerospace Engineers in South Africa</w:t>
      </w:r>
    </w:p>
    <w:p>
      <w:pPr>
        <w:pStyle w:val="FirstParagraph"/>
      </w:pPr>
      <w:r>
        <w:t xml:space="preserve">Despite Cape Town’s potential as a hub for aerospace innovation, several challenges hinder progress:</w:t>
      </w:r>
    </w:p>
    <w:p>
      <w:pPr>
        <w:numPr>
          <w:ilvl w:val="0"/>
          <w:numId w:val="1003"/>
        </w:numPr>
        <w:pStyle w:val="Compact"/>
      </w:pPr>
      <w:r>
        <w:rPr>
          <w:bCs/>
          <w:b/>
        </w:rPr>
        <w:t xml:space="preserve">Limited Funding:</w:t>
      </w:r>
      <w:r>
        <w:t xml:space="preserve"> </w:t>
      </w:r>
      <w:r>
        <w:t xml:space="preserve">Research and development in aerospace engineering often require significant investment, which is constrained by South Africa’s economic priorities.</w:t>
      </w:r>
    </w:p>
    <w:p>
      <w:pPr>
        <w:numPr>
          <w:ilvl w:val="0"/>
          <w:numId w:val="1003"/>
        </w:numPr>
        <w:pStyle w:val="Compact"/>
      </w:pPr>
      <w:r>
        <w:rPr>
          <w:bCs/>
          <w:b/>
        </w:rPr>
        <w:t xml:space="preserve">Talent Retention:</w:t>
      </w:r>
      <w:r>
        <w:t xml:space="preserve"> </w:t>
      </w:r>
      <w:r>
        <w:t xml:space="preserve">Many skilled engineers leave the country for better opportunities abroad, creating a brain drain in the sector.</w:t>
      </w:r>
    </w:p>
    <w:p>
      <w:pPr>
        <w:numPr>
          <w:ilvl w:val="0"/>
          <w:numId w:val="1003"/>
        </w:numPr>
        <w:pStyle w:val="Compact"/>
      </w:pPr>
      <w:r>
        <w:rPr>
          <w:bCs/>
          <w:b/>
        </w:rPr>
        <w:t xml:space="preserve">Climate Change:</w:t>
      </w:r>
      <w:r>
        <w:t xml:space="preserve"> </w:t>
      </w:r>
      <w:r>
        <w:t xml:space="preserve">Increasingly frequent weather disruptions affect flight operations and require adaptive engineering solutions.</w:t>
      </w:r>
    </w:p>
    <w:p>
      <w:pPr>
        <w:pStyle w:val="FirstParagraph"/>
      </w:pPr>
      <w:r>
        <w:t xml:space="preserve">To address these issues, policymakers and institutions must prioritize funding for aerospace education and create incentives for engineers to stay in South Africa. Cape Town’s universities can play a pivotal role by fostering partnerships with global aerospace leaders while maintaining a focus on local needs.</w:t>
      </w:r>
    </w:p>
    <w:bookmarkEnd w:id="25"/>
    <w:bookmarkStart w:id="26" w:name="conclusion"/>
    <w:p>
      <w:pPr>
        <w:pStyle w:val="Heading2"/>
      </w:pPr>
      <w:r>
        <w:t xml:space="preserve">6. Conclusion</w:t>
      </w:r>
    </w:p>
    <w:p>
      <w:pPr>
        <w:pStyle w:val="FirstParagraph"/>
      </w:pPr>
      <w:r>
        <w:t xml:space="preserve">The role of an aerospace engineer in South Africa, particularly in Cape Town, is both challenging and rewarding. As the region continues to invest in technological innovation, the demand for skilled engineers who can address environmental, economic, and societal challenges will only grow. By leveraging Cape Town’s strategic location and academic resources, South Africa can position itself as a leader in aerospace engineering on the African continent.</w:t>
      </w:r>
    </w:p>
    <w:bookmarkEnd w:id="26"/>
    <w:bookmarkStart w:id="27" w:name="references"/>
    <w:p>
      <w:pPr>
        <w:pStyle w:val="Heading2"/>
      </w:pPr>
      <w:r>
        <w:t xml:space="preserve">References</w:t>
      </w:r>
    </w:p>
    <w:p>
      <w:pPr>
        <w:numPr>
          <w:ilvl w:val="0"/>
          <w:numId w:val="1004"/>
        </w:numPr>
        <w:pStyle w:val="Compact"/>
      </w:pPr>
      <w:r>
        <w:t xml:space="preserve">University of Cape Town. (n.d.). Department of Aerospace Engineering. Retrieved from [https://www.uct.ac.za](https://www.uct.ac.za)</w:t>
      </w:r>
    </w:p>
    <w:p>
      <w:pPr>
        <w:numPr>
          <w:ilvl w:val="0"/>
          <w:numId w:val="1004"/>
        </w:numPr>
        <w:pStyle w:val="Compact"/>
      </w:pPr>
      <w:r>
        <w:t xml:space="preserve">Council for Scientific and Industrial Research (CSIR). (n.d.). Space Division Projects. Retrieved from [https://www.csir.co.za](https://www.csir.co.za)</w:t>
      </w:r>
    </w:p>
    <w:p>
      <w:pPr>
        <w:numPr>
          <w:ilvl w:val="0"/>
          <w:numId w:val="1004"/>
        </w:numPr>
        <w:pStyle w:val="Compact"/>
      </w:pPr>
      <w:r>
        <w:t xml:space="preserve">Aerospace South Africa. (2023). Industry Reports and Collaborations. Retrieved from [https://www.aerospacesa.org](https://www.aerospacesa.org)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South Africa, Cape Town</dc:title>
  <dc:creator/>
  <dc:language>en</dc:language>
  <cp:keywords/>
  <dcterms:created xsi:type="dcterms:W3CDTF">2026-07-21T05:49:36Z</dcterms:created>
  <dcterms:modified xsi:type="dcterms:W3CDTF">2026-07-21T05:49:36Z</dcterms:modified>
</cp:coreProperties>
</file>

<file path=docProps/custom.xml><?xml version="1.0" encoding="utf-8"?>
<Properties xmlns="http://schemas.openxmlformats.org/officeDocument/2006/custom-properties" xmlns:vt="http://schemas.openxmlformats.org/officeDocument/2006/docPropsVTypes"/>
</file>