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e9ca880c5fbd899c732afd89b341dfe94301403"/>
    <w:p>
      <w:pPr>
        <w:pStyle w:val="Heading1"/>
      </w:pPr>
      <w:r>
        <w:t xml:space="preserve">Undergraduate Thesis: The Role of Architect in Egypt Alexandria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an Architect in the context of Egypt Alexandria, a city renowned for its rich historical and cultural heritage. The study delves into the challenges and opportunities faced by architects working within this unique environment, emphasizing the interplay between tradition and modernity. By analyzing architectural trends, historical influences, and contemporary projects in Alexandria, this thesis highlights the importance of an Architect as a key figure in shaping the city’s urban identity while addressing its socio-cultural and environmental needs.</w:t>
      </w:r>
    </w:p>
    <w:bookmarkEnd w:id="20"/>
    <w:bookmarkStart w:id="21" w:name="introduction"/>
    <w:p>
      <w:pPr>
        <w:pStyle w:val="Heading2"/>
      </w:pPr>
      <w:r>
        <w:t xml:space="preserve">Introduction</w:t>
      </w:r>
    </w:p>
    <w:p>
      <w:pPr>
        <w:pStyle w:val="FirstParagraph"/>
      </w:pPr>
      <w:r>
        <w:t xml:space="preserve">Alexandria, located on Egypt’s Mediterranean coast, is one of the oldest cities in Africa and a hub of cultural exchange. Its architectural landscape reflects centuries of influence from Greek, Roman, Arab, Ottoman, and modern Egyptian styles. However, as Alexandria continues to evolve into a cosmopolitan metropolis with rapid urbanization and infrastructural demands, the role of an Architect becomes increasingly critical. This thesis examines how Architects in Egypt Alexandria navigate the complexities of preserving historical landmarks while innovating to meet contemporary needs.</w:t>
      </w:r>
    </w:p>
    <w:p>
      <w:pPr>
        <w:pStyle w:val="BodyText"/>
      </w:pPr>
      <w:r>
        <w:t xml:space="preserve">The study is structured around three key areas: (1) the historical and cultural context shaping Alexandria’s architecture, (2) case studies of architectural projects in Alexandria, and (3) an analysis of challenges such as urban sprawl, climate considerations, and the preservation of heritage sites. The thesis also underscores the ethical responsibilities of an Architect in balancing development with sustainability.</w:t>
      </w:r>
    </w:p>
    <w:bookmarkEnd w:id="21"/>
    <w:bookmarkStart w:id="22" w:name="historical-and-cultural-context"/>
    <w:p>
      <w:pPr>
        <w:pStyle w:val="Heading2"/>
      </w:pPr>
      <w:r>
        <w:t xml:space="preserve">Historical and Cultural Context</w:t>
      </w:r>
    </w:p>
    <w:p>
      <w:pPr>
        <w:pStyle w:val="FirstParagraph"/>
      </w:pPr>
      <w:r>
        <w:t xml:space="preserve">Alexandria’s architectural identity is deeply rooted in its history. From the Library of Alexandria to the ancient temples, the city has long been a crossroads of civilizations. Modern architects in Egypt Alexandria must grapple with this legacy while addressing modern challenges such as population growth, climate change, and resource scarcity.</w:t>
      </w:r>
    </w:p>
    <w:p>
      <w:pPr>
        <w:pStyle w:val="BodyText"/>
      </w:pPr>
      <w:r>
        <w:t xml:space="preserve">The Architect’s role here is not merely technical but also cultural. They act as stewards of history, ensuring that new developments complement rather than overshadow the city’s heritage. For instance, the integration of traditional Islamic geometric patterns into contemporary designs demonstrates how Architects can honor Alexandria’s past while embracing innovation.</w:t>
      </w:r>
    </w:p>
    <w:bookmarkEnd w:id="22"/>
    <w:bookmarkStart w:id="23" w:name="Xe77208ba8ee3f2ac26152b9799872cb7f2f2c44"/>
    <w:p>
      <w:pPr>
        <w:pStyle w:val="Heading2"/>
      </w:pPr>
      <w:r>
        <w:t xml:space="preserve">Case Study: Architectural Projects in Alexandria</w:t>
      </w:r>
    </w:p>
    <w:p>
      <w:pPr>
        <w:pStyle w:val="FirstParagraph"/>
      </w:pPr>
      <w:r>
        <w:t xml:space="preserve">To illustrate the role of an Architect in Egypt Alexandria, this section examines two case studies:</w:t>
      </w:r>
    </w:p>
    <w:p>
      <w:pPr>
        <w:numPr>
          <w:ilvl w:val="0"/>
          <w:numId w:val="1001"/>
        </w:numPr>
        <w:pStyle w:val="Compact"/>
      </w:pPr>
      <w:r>
        <w:rPr>
          <w:bCs/>
          <w:b/>
        </w:rPr>
        <w:t xml:space="preserve">1. The Bibliotheca Alexandrina:</w:t>
      </w:r>
      <w:r>
        <w:t xml:space="preserve"> </w:t>
      </w:r>
      <w:r>
        <w:t xml:space="preserve">This iconic structure, completed in 2002, is a prime example of modern architecture that pays homage to Alexandria’s historical roots. Designed by the Norwegian firm Snøhetta, the building’s crescent-shaped design symbolizes the ancient Library of Alexandria while incorporating state-of-the-art technology and sustainable practices.</w:t>
      </w:r>
    </w:p>
    <w:p>
      <w:pPr>
        <w:numPr>
          <w:ilvl w:val="0"/>
          <w:numId w:val="1001"/>
        </w:numPr>
        <w:pStyle w:val="Compact"/>
      </w:pPr>
      <w:r>
        <w:rPr>
          <w:bCs/>
          <w:b/>
        </w:rPr>
        <w:t xml:space="preserve">2. The Montazah Palace Complex:</w:t>
      </w:r>
      <w:r>
        <w:t xml:space="preserve"> </w:t>
      </w:r>
      <w:r>
        <w:t xml:space="preserve">A blend of Mamluk, Ottoman, and modern Egyptian styles, this complex highlights how Architects in Alexandria must balance preservation with functionality. Restoration projects here have involved meticulous attention to historical details while integrating modern amenities for public access.</w:t>
      </w:r>
    </w:p>
    <w:p>
      <w:pPr>
        <w:pStyle w:val="FirstParagraph"/>
      </w:pPr>
      <w:r>
        <w:t xml:space="preserve">These examples underscore the Architect’s dual responsibility: to innovate and to preserve. In Egypt Alexandria, where history and modernity collide, Architects are tasked with creating spaces that resonate with both the city’s past and its future aspirations.</w:t>
      </w:r>
    </w:p>
    <w:bookmarkEnd w:id="23"/>
    <w:bookmarkStart w:id="24" w:name="X6589894de417f87177b8ff36672465c25eb3297"/>
    <w:p>
      <w:pPr>
        <w:pStyle w:val="Heading2"/>
      </w:pPr>
      <w:r>
        <w:t xml:space="preserve">Challenges Faced by Architects in Alexandria</w:t>
      </w:r>
    </w:p>
    <w:p>
      <w:pPr>
        <w:pStyle w:val="FirstParagraph"/>
      </w:pPr>
      <w:r>
        <w:t xml:space="preserve">The role of an Architect in Egypt Alexandria is fraught with unique challenges:</w:t>
      </w:r>
    </w:p>
    <w:p>
      <w:pPr>
        <w:numPr>
          <w:ilvl w:val="0"/>
          <w:numId w:val="1002"/>
        </w:numPr>
        <w:pStyle w:val="Compact"/>
      </w:pPr>
      <w:r>
        <w:rPr>
          <w:bCs/>
          <w:b/>
        </w:rPr>
        <w:t xml:space="preserve">Urbanization and Infrastructure Demands:</w:t>
      </w:r>
      <w:r>
        <w:t xml:space="preserve"> </w:t>
      </w:r>
      <w:r>
        <w:t xml:space="preserve">Rapid population growth has intensified the need for housing, transportation networks, and public spaces. Architects must design solutions that are both scalable and environmentally responsible.</w:t>
      </w:r>
    </w:p>
    <w:p>
      <w:pPr>
        <w:numPr>
          <w:ilvl w:val="0"/>
          <w:numId w:val="1002"/>
        </w:numPr>
        <w:pStyle w:val="Compact"/>
      </w:pPr>
      <w:r>
        <w:rPr>
          <w:bCs/>
          <w:b/>
        </w:rPr>
        <w:t xml:space="preserve">Cultural Preservation vs. Modern Development:</w:t>
      </w:r>
      <w:r>
        <w:t xml:space="preserve"> </w:t>
      </w:r>
      <w:r>
        <w:t xml:space="preserve">The city’s historical sites are at risk of being overshadowed by high-rise buildings and commercial projects. An Architect must advocate for policies that protect heritage while allowing for growth.</w:t>
      </w:r>
    </w:p>
    <w:p>
      <w:pPr>
        <w:numPr>
          <w:ilvl w:val="0"/>
          <w:numId w:val="1002"/>
        </w:numPr>
        <w:pStyle w:val="Compact"/>
      </w:pPr>
      <w:r>
        <w:rPr>
          <w:bCs/>
          <w:b/>
        </w:rPr>
        <w:t xml:space="preserve">Climate Considerations:</w:t>
      </w:r>
      <w:r>
        <w:t xml:space="preserve"> </w:t>
      </w:r>
      <w:r>
        <w:t xml:space="preserve">Alexandria’s Mediterranean climate poses challenges such as coastal erosion, extreme temperatures, and water scarcity. Sustainable design strategies—like passive cooling systems or green roofs—are essential.</w:t>
      </w:r>
    </w:p>
    <w:p>
      <w:pPr>
        <w:pStyle w:val="FirstParagraph"/>
      </w:pPr>
      <w:r>
        <w:t xml:space="preserve">In addition to these technical and environmental challenges, Architects in Egypt Alexandria must also navigate socio-political factors. Zoning laws, budget constraints, and public engagement all play a role in shaping architectural outcomes.</w:t>
      </w:r>
    </w:p>
    <w:bookmarkEnd w:id="24"/>
    <w:bookmarkStart w:id="25" w:name="opportunities-for-innovation"/>
    <w:p>
      <w:pPr>
        <w:pStyle w:val="Heading2"/>
      </w:pPr>
      <w:r>
        <w:t xml:space="preserve">Opportunities for Innovation</w:t>
      </w:r>
    </w:p>
    <w:p>
      <w:pPr>
        <w:pStyle w:val="FirstParagraph"/>
      </w:pPr>
      <w:r>
        <w:t xml:space="preserve">Despite these challenges, Alexandria offers exciting opportunities for Architectural innovation:</w:t>
      </w:r>
    </w:p>
    <w:p>
      <w:pPr>
        <w:numPr>
          <w:ilvl w:val="0"/>
          <w:numId w:val="1003"/>
        </w:numPr>
        <w:pStyle w:val="Compact"/>
      </w:pPr>
      <w:r>
        <w:rPr>
          <w:bCs/>
          <w:b/>
        </w:rPr>
        <w:t xml:space="preserve">Smart Cities Initiatives:</w:t>
      </w:r>
      <w:r>
        <w:t xml:space="preserve"> </w:t>
      </w:r>
      <w:r>
        <w:t xml:space="preserve">The Egyptian government’s push for smart cities has prompted Architects to explore technologies like AI-driven urban planning and energy-efficient materials.</w:t>
      </w:r>
    </w:p>
    <w:p>
      <w:pPr>
        <w:numPr>
          <w:ilvl w:val="0"/>
          <w:numId w:val="1003"/>
        </w:numPr>
        <w:pStyle w:val="Compact"/>
      </w:pPr>
      <w:r>
        <w:rPr>
          <w:bCs/>
          <w:b/>
        </w:rPr>
        <w:t xml:space="preserve">Cultural Tourism:</w:t>
      </w:r>
      <w:r>
        <w:t xml:space="preserve"> </w:t>
      </w:r>
      <w:r>
        <w:t xml:space="preserve">Alexandria’s historical sites attract millions of tourists annually. Architects can contribute by designing visitor centers, museums, and cultural hubs that enhance the city’s appeal without compromising its heritage.</w:t>
      </w:r>
    </w:p>
    <w:p>
      <w:pPr>
        <w:numPr>
          <w:ilvl w:val="0"/>
          <w:numId w:val="1003"/>
        </w:numPr>
        <w:pStyle w:val="Compact"/>
      </w:pPr>
      <w:r>
        <w:rPr>
          <w:bCs/>
          <w:b/>
        </w:rPr>
        <w:t xml:space="preserve">Sustainable Urbanism:</w:t>
      </w:r>
      <w:r>
        <w:t xml:space="preserve"> </w:t>
      </w:r>
      <w:r>
        <w:t xml:space="preserve">The integration of green spaces, renewable energy sources, and eco-friendly materials into architectural projects aligns with global sustainability goals while addressing local environmental concerns.</w:t>
      </w:r>
    </w:p>
    <w:p>
      <w:pPr>
        <w:pStyle w:val="FirstParagraph"/>
      </w:pPr>
      <w:r>
        <w:t xml:space="preserve">An Architect in Egypt Alexandria must be a visionary who can harmonize these opportunities with the city’s unique identity.</w:t>
      </w:r>
    </w:p>
    <w:bookmarkEnd w:id="25"/>
    <w:bookmarkStart w:id="26" w:name="conclusion"/>
    <w:p>
      <w:pPr>
        <w:pStyle w:val="Heading2"/>
      </w:pPr>
      <w:r>
        <w:t xml:space="preserve">Conclusion</w:t>
      </w:r>
    </w:p>
    <w:p>
      <w:pPr>
        <w:pStyle w:val="FirstParagraph"/>
      </w:pPr>
      <w:r>
        <w:t xml:space="preserve">This Undergraduate Thesis has highlighted the pivotal role of an Architect in Egypt Alexandria as a city at the crossroads of tradition and modernity. From preserving historical landmarks to designing cutting-edge infrastructure, Architects are instrumental in shaping Alexandria’s future. Their work requires not only technical expertise but also a deep understanding of cultural, environmental, and socio-economic factors.</w:t>
      </w:r>
    </w:p>
    <w:p>
      <w:pPr>
        <w:pStyle w:val="BodyText"/>
      </w:pPr>
      <w:r>
        <w:t xml:space="preserve">As Egypt Alexandria continues to grow and evolve, the Architect remains a central figure in ensuring that development is both innovative and inclusive. By embracing sustainability, respecting history, and addressing contemporary challenges head-on, Architects can create spaces that reflect the city’s dynamic spirit while honoring its enduring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Egypt Alexandria</dc:title>
  <dc:creator/>
  <dc:language>en</dc:language>
  <cp:keywords/>
  <dcterms:created xsi:type="dcterms:W3CDTF">2026-07-21T10:38:02Z</dcterms:created>
  <dcterms:modified xsi:type="dcterms:W3CDTF">2026-07-21T10:38:02Z</dcterms:modified>
</cp:coreProperties>
</file>

<file path=docProps/custom.xml><?xml version="1.0" encoding="utf-8"?>
<Properties xmlns="http://schemas.openxmlformats.org/officeDocument/2006/custom-properties" xmlns:vt="http://schemas.openxmlformats.org/officeDocument/2006/docPropsVTypes"/>
</file>