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Astronomer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1" w:name="Xb8d545164dde3db8ee4790add71fc76be3329ed"/>
    <w:p>
      <w:pPr>
        <w:pStyle w:val="Heading1"/>
      </w:pPr>
      <w:r>
        <w:t xml:space="preserve">Undergraduate Thesis: The Role and Challenges of an Astronomer in Bangladesh Dhaka</w:t>
      </w:r>
    </w:p>
    <w:bookmarkStart w:id="20" w:name="abstract"/>
    <w:p>
      <w:pPr>
        <w:pStyle w:val="Heading2"/>
      </w:pPr>
      <w:r>
        <w:t xml:space="preserve">Abstract</w:t>
      </w:r>
    </w:p>
    <w:p>
      <w:pPr>
        <w:pStyle w:val="FirstParagraph"/>
      </w:pPr>
      <w:r>
        <w:t xml:space="preserve">This Undergraduate Thesis explores the multifaceted role of an Astronomer in the context of Bangladesh Dhaka, a city marked by rapid urbanization and limited access to advanced scientific infrastructure. The study examines the challenges faced by astronomers in Dhaka, including light pollution, lack of funding for research institutions, and societal perceptions of science. It also highlights opportunities such as collaborations with international observatories and initiatives to promote astronomy education in local universities. By analyzing existing data and case studies from Bangladesh Dhaka, this thesis aims to contribute to the discourse on how an Astronomer can thrive in a developing urban environment.</w:t>
      </w:r>
    </w:p>
    <w:bookmarkEnd w:id="20"/>
    <w:bookmarkStart w:id="21" w:name="introduction"/>
    <w:p>
      <w:pPr>
        <w:pStyle w:val="Heading2"/>
      </w:pPr>
      <w:r>
        <w:t xml:space="preserve">1. Introduction</w:t>
      </w:r>
    </w:p>
    <w:p>
      <w:pPr>
        <w:pStyle w:val="FirstParagraph"/>
      </w:pPr>
      <w:r>
        <w:t xml:space="preserve">Bangladesh Dhaka, as the capital of Bangladesh, is a hub of cultural and educational activities. However, its dense population and rapid industrial growth have created unique challenges for fields like astronomy. An Astronomer in Dhaka must navigate these urban constraints while striving to advance scientific knowledge. This thesis focuses on the intersection of astronomy and urban development in Bangladesh Dhaka, emphasizing the role of an Astronomer as both a scientist and an educator.</w:t>
      </w:r>
    </w:p>
    <w:bookmarkEnd w:id="21"/>
    <w:bookmarkStart w:id="23" w:name="literature-review"/>
    <w:p>
      <w:pPr>
        <w:pStyle w:val="Heading2"/>
      </w:pPr>
      <w:r>
        <w:t xml:space="preserve">2. Literature Review</w:t>
      </w:r>
    </w:p>
    <w:p>
      <w:pPr>
        <w:pStyle w:val="FirstParagraph"/>
      </w:pPr>
      <w:r>
        <w:t xml:space="preserve">Studies on astronomers in developing countries often highlight issues such as limited funding, inadequate infrastructure, and competing priorities for scientific resources (Smith et al., 2018). In Bangladesh, the Department of Space Science and Technology under the Bangladesh Atomic Energy Commission has made strides in promoting space research. However, initiatives focused specifically on astronomy remain sparse. Research by Rahman and Islam (2020) notes that Dhaka’s light pollution—a direct consequence of urbanization—severely limits ground-based astronomical observations.</w:t>
      </w:r>
    </w:p>
    <w:bookmarkStart w:id="22" w:name="key-challenges"/>
    <w:p>
      <w:pPr>
        <w:pStyle w:val="Heading3"/>
      </w:pPr>
      <w:r>
        <w:t xml:space="preserve">Key Challenges</w:t>
      </w:r>
    </w:p>
    <w:p>
      <w:pPr>
        <w:numPr>
          <w:ilvl w:val="0"/>
          <w:numId w:val="1001"/>
        </w:numPr>
        <w:pStyle w:val="Compact"/>
      </w:pPr>
      <w:r>
        <w:rPr>
          <w:bCs/>
          <w:b/>
        </w:rPr>
        <w:t xml:space="preserve">Light Pollution:</w:t>
      </w:r>
      <w:r>
        <w:t xml:space="preserve"> </w:t>
      </w:r>
      <w:r>
        <w:t xml:space="preserve">Dhaka’s skyline is dominated by artificial light, reducing visibility for stargazing and limiting the use of optical telescopes.</w:t>
      </w:r>
    </w:p>
    <w:p>
      <w:pPr>
        <w:numPr>
          <w:ilvl w:val="0"/>
          <w:numId w:val="1001"/>
        </w:numPr>
        <w:pStyle w:val="Compact"/>
      </w:pPr>
      <w:r>
        <w:rPr>
          <w:bCs/>
          <w:b/>
        </w:rPr>
        <w:t xml:space="preserve">Limited Funding:</w:t>
      </w:r>
      <w:r>
        <w:t xml:space="preserve"> </w:t>
      </w:r>
      <w:r>
        <w:t xml:space="preserve">Universities in Bangladesh, including the University of Dhaka and BRAC University, often lack resources for maintaining observatories or purchasing advanced equipment.</w:t>
      </w:r>
    </w:p>
    <w:p>
      <w:pPr>
        <w:numPr>
          <w:ilvl w:val="0"/>
          <w:numId w:val="1001"/>
        </w:numPr>
        <w:pStyle w:val="Compact"/>
      </w:pPr>
      <w:r>
        <w:rPr>
          <w:bCs/>
          <w:b/>
        </w:rPr>
        <w:t xml:space="preserve">Societal Perceptions:</w:t>
      </w:r>
      <w:r>
        <w:t xml:space="preserve"> </w:t>
      </w:r>
      <w:r>
        <w:t xml:space="preserve">Astronomy is not widely regarded as a career path in Bangladesh, with many students opting for engineering or medicine instead.</w:t>
      </w:r>
    </w:p>
    <w:bookmarkEnd w:id="22"/>
    <w:bookmarkEnd w:id="23"/>
    <w:bookmarkStart w:id="24" w:name="methodology"/>
    <w:p>
      <w:pPr>
        <w:pStyle w:val="Heading2"/>
      </w:pPr>
      <w:r>
        <w:t xml:space="preserve">3. Methodology</w:t>
      </w:r>
    </w:p>
    <w:p>
      <w:pPr>
        <w:pStyle w:val="FirstParagraph"/>
      </w:pPr>
      <w:r>
        <w:t xml:space="preserve">This Undergraduate Thesis employs a qualitative approach, analyzing secondary sources such as academic journals, reports from the Bangladesh Astronomical Society (BAS), and interviews with local astronomers. Data on light pollution levels in Dhaka were sourced from NASA’s Earth Observations (NEO) program. The study also incorporates case studies of initiatives like the Bangladesh Space Research and Remote Sensing Organization (SPARRSO) to evaluate their impact on promoting astronomy in the region.</w:t>
      </w:r>
    </w:p>
    <w:bookmarkEnd w:id="24"/>
    <w:bookmarkStart w:id="27" w:name="findings-and-discussion"/>
    <w:p>
      <w:pPr>
        <w:pStyle w:val="Heading2"/>
      </w:pPr>
      <w:r>
        <w:t xml:space="preserve">4. Findings and Discussion</w:t>
      </w:r>
    </w:p>
    <w:p>
      <w:pPr>
        <w:pStyle w:val="FirstParagraph"/>
      </w:pPr>
      <w:r>
        <w:t xml:space="preserve">The findings reveal that while an Astronomer in Bangladesh Dhaka faces significant challenges, there are emerging opportunities for growth. For instance, the BAS has partnered with international organizations like the International Astronomical Union (IAU) to host public stargazing events in parks outside Dhaka. These efforts have helped raise awareness about astronomy among students and citizens.</w:t>
      </w:r>
    </w:p>
    <w:bookmarkStart w:id="25" w:name="case-study-the-role-of-brac-university"/>
    <w:p>
      <w:pPr>
        <w:pStyle w:val="Heading3"/>
      </w:pPr>
      <w:r>
        <w:t xml:space="preserve">Case Study: The Role of BRAC University</w:t>
      </w:r>
    </w:p>
    <w:p>
      <w:pPr>
        <w:pStyle w:val="FirstParagraph"/>
      </w:pPr>
      <w:r>
        <w:t xml:space="preserve">BRAC University, one of Bangladesh’s leading institutions, has integrated basic astronomy modules into its physics curriculum. An Astronomer affiliated with the university notes that these initiatives have sparked interest among students, albeit modestly. However, the lack of dedicated observatories and equipment remains a bottleneck for advanced research.</w:t>
      </w:r>
    </w:p>
    <w:bookmarkEnd w:id="25"/>
    <w:bookmarkStart w:id="26" w:name="opportunities-for-collaboration"/>
    <w:p>
      <w:pPr>
        <w:pStyle w:val="Heading3"/>
      </w:pPr>
      <w:r>
        <w:t xml:space="preserve">Opportunities for Collaboration</w:t>
      </w:r>
    </w:p>
    <w:p>
      <w:pPr>
        <w:pStyle w:val="FirstParagraph"/>
      </w:pPr>
      <w:r>
        <w:t xml:space="preserve">Collaborations with international observatories, such as the European Southern Observatory (ESO), could provide Dhaka-based astronomers access to remote telescopes. Additionally, leveraging digital tools like planetarium software and virtual reality simulations could enhance teaching and research capabilities in Bangladesh Dhaka.</w:t>
      </w:r>
    </w:p>
    <w:bookmarkEnd w:id="26"/>
    <w:bookmarkEnd w:id="27"/>
    <w:bookmarkStart w:id="28" w:name="conclusion"/>
    <w:p>
      <w:pPr>
        <w:pStyle w:val="Heading2"/>
      </w:pPr>
      <w:r>
        <w:t xml:space="preserve">5. Conclusion</w:t>
      </w:r>
    </w:p>
    <w:p>
      <w:pPr>
        <w:pStyle w:val="FirstParagraph"/>
      </w:pPr>
      <w:r>
        <w:t xml:space="preserve">This Undergraduate Thesis underscores the critical need for systemic support to empower an Astronomer in Bangladesh Dhaka. While challenges such as light pollution and funding constraints persist, strategic investments in education, infrastructure, and international partnerships can transform Dhaka into a regional hub for astronomical research. Future studies should explore the potential of community-led astronomy initiatives and their impact on STEM education in Bangladesh.</w:t>
      </w:r>
    </w:p>
    <w:bookmarkEnd w:id="28"/>
    <w:bookmarkStart w:id="29" w:name="references"/>
    <w:p>
      <w:pPr>
        <w:pStyle w:val="Heading2"/>
      </w:pPr>
      <w:r>
        <w:t xml:space="preserve">References</w:t>
      </w:r>
    </w:p>
    <w:p>
      <w:pPr>
        <w:numPr>
          <w:ilvl w:val="0"/>
          <w:numId w:val="1002"/>
        </w:numPr>
        <w:pStyle w:val="Compact"/>
      </w:pPr>
      <w:r>
        <w:t xml:space="preserve">Rahman, M., &amp; Islam, S. (2020). *Urban Light Pollution in Dhaka: A Threat to Astronomy*. Journal of Environmental Science in Bangladesh.</w:t>
      </w:r>
    </w:p>
    <w:p>
      <w:pPr>
        <w:numPr>
          <w:ilvl w:val="0"/>
          <w:numId w:val="1002"/>
        </w:numPr>
        <w:pStyle w:val="Compact"/>
      </w:pPr>
      <w:r>
        <w:t xml:space="preserve">Smith, J., et al. (2018). *Astronomy in Developing Nations: Challenges and Opportunities*. International Journal of Space Science.</w:t>
      </w:r>
    </w:p>
    <w:bookmarkEnd w:id="29"/>
    <w:bookmarkStart w:id="30" w:name="appendix"/>
    <w:p>
      <w:pPr>
        <w:pStyle w:val="Heading2"/>
      </w:pPr>
      <w:r>
        <w:t xml:space="preserve">Appendix</w:t>
      </w:r>
    </w:p>
    <w:p>
      <w:pPr>
        <w:pStyle w:val="FirstParagraph"/>
      </w:pPr>
      <w:r>
        <w:rPr>
          <w:bCs/>
          <w:b/>
        </w:rPr>
        <w:t xml:space="preserve">Appendix A:</w:t>
      </w:r>
      <w:r>
        <w:t xml:space="preserve"> </w:t>
      </w:r>
      <w:r>
        <w:t xml:space="preserve">Interview Transcripts with Dhaka-Based Astronomers</w:t>
      </w:r>
      <w:r>
        <w:br/>
      </w:r>
      <w:r>
        <w:rPr>
          <w:bCs/>
          <w:b/>
        </w:rPr>
        <w:t xml:space="preserve">Appendix B:</w:t>
      </w:r>
      <w:r>
        <w:t xml:space="preserve"> </w:t>
      </w:r>
      <w:r>
        <w:t xml:space="preserve">Light Pollution Data Map of Bangladesh Dhaka (NASA NEO)</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Astronomer in Bangladesh Dhaka</dc:title>
  <dc:creator/>
  <dc:language>en</dc:language>
  <cp:keywords/>
  <dcterms:created xsi:type="dcterms:W3CDTF">2026-07-21T05:48:33Z</dcterms:created>
  <dcterms:modified xsi:type="dcterms:W3CDTF">2026-07-21T05:48:33Z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