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Modern</w:t>
      </w:r>
      <w:r>
        <w:t xml:space="preserve"> </w:t>
      </w:r>
      <w:r>
        <w:t xml:space="preserve">China's</w:t>
      </w:r>
      <w:r>
        <w:t xml:space="preserve"> </w:t>
      </w:r>
      <w:r>
        <w:t xml:space="preserve">Scientific</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Beijing</w:t>
      </w:r>
    </w:p>
    <w:bookmarkStart w:id="29" w:name="X31c947edfcf1ce8b0fa944abd7d2c18d8ae6ca1"/>
    <w:p>
      <w:pPr>
        <w:pStyle w:val="Heading1"/>
      </w:pPr>
      <w:r>
        <w:t xml:space="preserve">Undergraduate Thesis: The Role of Astronomers in Modern China's Scientific Development – A Case Study of Beijing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China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astronomers in advancing scientific knowledge within China, with a specific focus on Beijing as a hub for astronomical research. By examining historical contributions, modern technological advancements, and the challenges faced by astronomers in China’s rapidly evolving scientific landscape, this paper highlights Beijing’s pivotal role in fostering innovation and education. The study underscores how Astronomer communities contribute to both national pride and global scientific collaboration.</w:t>
      </w:r>
    </w:p>
    <w:bookmarkEnd w:id="20"/>
    <w:bookmarkStart w:id="21" w:name="introduction"/>
    <w:p>
      <w:pPr>
        <w:pStyle w:val="Heading2"/>
      </w:pPr>
      <w:r>
        <w:t xml:space="preserve">1. Introduction</w:t>
      </w:r>
    </w:p>
    <w:p>
      <w:pPr>
        <w:pStyle w:val="FirstParagraph"/>
      </w:pPr>
      <w:r>
        <w:t xml:space="preserve">Astronomers have played a critical role in humanity’s understanding of the universe, and in China, their contributions are deeply intertwined with cultural heritage and modern technological progress. Beijing, as the political and scientific heart of China, has long been a center for astronomical study. From ancient observatories to cutting-edge telescopes like the Large Sky Area Multi-Object Fiber Spectroscopic Telescope (LAMOST), Beijing exemplifies how Astronomer research can bridge tradition and innovation.</w:t>
      </w:r>
    </w:p>
    <w:p>
      <w:pPr>
        <w:pStyle w:val="BodyText"/>
      </w:pPr>
      <w:r>
        <w:t xml:space="preserve">This Undergraduate Thesis aims to analyze the historical and contemporary roles of astronomers in China, emphasizing their work in Beijing. It will also explore how China’s investment in astronomy has positioned the nation as a global leader in astrophysical research, with Beijing at its core.</w:t>
      </w:r>
    </w:p>
    <w:bookmarkEnd w:id="21"/>
    <w:bookmarkStart w:id="22" w:name="X9b21c4716bd0d9fe3d8314292f3de7b9521d545"/>
    <w:p>
      <w:pPr>
        <w:pStyle w:val="Heading2"/>
      </w:pPr>
      <w:r>
        <w:t xml:space="preserve">2. Historical Context: Astronomy in Ancient and Modern China</w:t>
      </w:r>
    </w:p>
    <w:p>
      <w:pPr>
        <w:pStyle w:val="FirstParagraph"/>
      </w:pPr>
      <w:r>
        <w:t xml:space="preserve">Astronomy has been a cornerstone of Chinese science for millennia. The ancient Chinese developed sophisticated calendars, predicted celestial events, and even recorded supernovae long before the advent of modern telescopes. Institutions like the Beijing Ancient Observatory (established in 1442) reflect this enduring legacy.</w:t>
      </w:r>
    </w:p>
    <w:p>
      <w:pPr>
        <w:pStyle w:val="BodyText"/>
      </w:pPr>
      <w:r>
        <w:t xml:space="preserve">In modern times, China’s scientific renaissance has revitalized its astronomical pursuits. Beijing became a focal point for this revival, hosting institutions such as the National Astronomical Observatories of China (NAOC) and the Purple Mountain Observatory. These entities have enabled Chinese astronomers to contribute to groundbreaking discoveries in cosmology, planetary science, and space exploration.</w:t>
      </w:r>
    </w:p>
    <w:bookmarkEnd w:id="22"/>
    <w:bookmarkStart w:id="23" w:name="X67ce02ef30a9abc4d3dd33c83fe102101f5411a"/>
    <w:p>
      <w:pPr>
        <w:pStyle w:val="Heading2"/>
      </w:pPr>
      <w:r>
        <w:t xml:space="preserve">3. The Role of Astronomers in Beijing: A Modern Perspective</w:t>
      </w:r>
    </w:p>
    <w:p>
      <w:pPr>
        <w:pStyle w:val="FirstParagraph"/>
      </w:pPr>
      <w:r>
        <w:t xml:space="preserve">Beijing’s status as a scientific capital is underscored by its world-class facilities and collaborative networks. Astronomers in Beijing are at the forefront of research projects such as:</w:t>
      </w:r>
    </w:p>
    <w:p>
      <w:pPr>
        <w:numPr>
          <w:ilvl w:val="0"/>
          <w:numId w:val="1001"/>
        </w:numPr>
        <w:pStyle w:val="Compact"/>
      </w:pPr>
      <w:r>
        <w:t xml:space="preserve">The LAMOST telescope, which maps millions of stars and galaxies.</w:t>
      </w:r>
    </w:p>
    <w:p>
      <w:pPr>
        <w:numPr>
          <w:ilvl w:val="0"/>
          <w:numId w:val="1001"/>
        </w:numPr>
        <w:pStyle w:val="Compact"/>
      </w:pPr>
      <w:r>
        <w:t xml:space="preserve">The Chinese Lunar Exploration Program (Chang’e missions), which relies on data analysis by Beijing-based astronomers.</w:t>
      </w:r>
    </w:p>
    <w:p>
      <w:pPr>
        <w:numPr>
          <w:ilvl w:val="0"/>
          <w:numId w:val="1001"/>
        </w:numPr>
        <w:pStyle w:val="Compact"/>
      </w:pPr>
      <w:r>
        <w:t xml:space="preserve">Cosmic microwave background studies supporting the Big Bang theory.</w:t>
      </w:r>
    </w:p>
    <w:p>
      <w:pPr>
        <w:pStyle w:val="FirstParagraph"/>
      </w:pPr>
      <w:r>
        <w:t xml:space="preserve">Astronomers in China Beijing also engage in public outreach and education, ensuring that the next generation of scientists is inspired by their work. Institutions like Tsinghua University and Peking University offer undergraduate programs that integrate astronomy with physics, engineering, and data science, preparing students for careers at the intersection of theory and technology.</w:t>
      </w:r>
    </w:p>
    <w:bookmarkEnd w:id="23"/>
    <w:bookmarkStart w:id="24" w:name="X6c4aabd600af5ca54e8658c787758719e5ed930"/>
    <w:p>
      <w:pPr>
        <w:pStyle w:val="Heading2"/>
      </w:pPr>
      <w:r>
        <w:t xml:space="preserve">4. Challenges and Opportunities for Astronomers in China</w:t>
      </w:r>
    </w:p>
    <w:p>
      <w:pPr>
        <w:pStyle w:val="FirstParagraph"/>
      </w:pPr>
      <w:r>
        <w:t xml:space="preserve">While China’s investment in science has been substantial, astronomers face unique challenges. These include:</w:t>
      </w:r>
    </w:p>
    <w:p>
      <w:pPr>
        <w:numPr>
          <w:ilvl w:val="0"/>
          <w:numId w:val="1002"/>
        </w:numPr>
        <w:pStyle w:val="Compact"/>
      </w:pPr>
      <w:r>
        <w:rPr>
          <w:bCs/>
          <w:b/>
        </w:rPr>
        <w:t xml:space="preserve">Funding Priorities:</w:t>
      </w:r>
      <w:r>
        <w:t xml:space="preserve"> </w:t>
      </w:r>
      <w:r>
        <w:t xml:space="preserve">Balancing resource allocation between applied sciences and fundamental research like astronomy.</w:t>
      </w:r>
    </w:p>
    <w:p>
      <w:pPr>
        <w:numPr>
          <w:ilvl w:val="0"/>
          <w:numId w:val="1002"/>
        </w:numPr>
        <w:pStyle w:val="Compact"/>
      </w:pPr>
      <w:r>
        <w:rPr>
          <w:bCs/>
          <w:b/>
        </w:rPr>
        <w:t xml:space="preserve">Educational Barriers:</w:t>
      </w:r>
      <w:r>
        <w:t xml:space="preserve"> </w:t>
      </w:r>
      <w:r>
        <w:t xml:space="preserve">Ensuring that undergraduate programs in China Beijing meet global standards for theoretical and practical training.</w:t>
      </w:r>
    </w:p>
    <w:p>
      <w:pPr>
        <w:numPr>
          <w:ilvl w:val="0"/>
          <w:numId w:val="1002"/>
        </w:numPr>
        <w:pStyle w:val="Compact"/>
      </w:pPr>
      <w:r>
        <w:rPr>
          <w:bCs/>
          <w:b/>
        </w:rPr>
        <w:t xml:space="preserve">Cultural Factors:</w:t>
      </w:r>
      <w:r>
        <w:t xml:space="preserve"> </w:t>
      </w:r>
      <w:r>
        <w:t xml:space="preserve">Encouraging interdisciplinary collaboration while maintaining traditional scientific values.</w:t>
      </w:r>
    </w:p>
    <w:p>
      <w:pPr>
        <w:pStyle w:val="FirstParagraph"/>
      </w:pPr>
      <w:r>
        <w:t xml:space="preserve">Despite these challenges, opportunities abound. Beijing’s proximity to international research hubs like the European Space Agency (ESA) and NASA facilities fosters global partnerships. Additionally, China’s “Made in China 2025” initiative emphasizes technological innovation, which directly benefits astronomers working on advanced instrumentation and space missions.</w:t>
      </w:r>
    </w:p>
    <w:bookmarkEnd w:id="24"/>
    <w:bookmarkStart w:id="25" w:name="Xad61fb2a848176128007201b71477d12e017c37"/>
    <w:p>
      <w:pPr>
        <w:pStyle w:val="Heading2"/>
      </w:pPr>
      <w:r>
        <w:t xml:space="preserve">5. Case Study: The LAMOST Telescope and Its Impact</w:t>
      </w:r>
    </w:p>
    <w:p>
      <w:pPr>
        <w:pStyle w:val="FirstParagraph"/>
      </w:pPr>
      <w:r>
        <w:t xml:space="preserve">The Large Sky Area Multi-Object Fiber Spectroscopic Telescope (LAMOST), located in the suburbs of Beijing, is a prime example of China’s astronomical achievements. Operated by the NAOC, this telescope has cataloged over 10 million stars and identified thousands of new exoplanets.</w:t>
      </w:r>
    </w:p>
    <w:p>
      <w:pPr>
        <w:pStyle w:val="BodyText"/>
      </w:pPr>
      <w:r>
        <w:t xml:space="preserve">Astronomers working at LAMOST in Beijing have made significant contributions to understanding dark matter distribution, stellar evolution, and the structure of the Milky Way. Their work demonstrates how China’s investment in astronomy is not only advancing scientific knowledge but also positioning Beijing as a global leader in observational cosmology.</w:t>
      </w:r>
    </w:p>
    <w:bookmarkEnd w:id="25"/>
    <w:bookmarkStart w:id="26" w:name="conclusion"/>
    <w:p>
      <w:pPr>
        <w:pStyle w:val="Heading2"/>
      </w:pPr>
      <w:r>
        <w:t xml:space="preserve">6. Conclusion</w:t>
      </w:r>
    </w:p>
    <w:p>
      <w:pPr>
        <w:pStyle w:val="FirstParagraph"/>
      </w:pPr>
      <w:r>
        <w:t xml:space="preserve">This Undergraduate Thesis has highlighted the vital role of Astronomers in China, particularly within the dynamic environment of Beijing. From ancient traditions to modern technological breakthroughs, Beijing has emerged as a beacon for astronomical research and education. As China continues to invest in science and technology, astronomers in Beijing will undoubtedly play a central role in shaping the future of astrophysics on both national and global scales.</w:t>
      </w:r>
    </w:p>
    <w:p>
      <w:pPr>
        <w:pStyle w:val="BodyText"/>
      </w:pPr>
      <w:r>
        <w:t xml:space="preserve">In conclusion, the interplay between tradition, innovation, and international collaboration ensures that Astronomers in China Beijing remain at the forefront of scientific discovery. Their work not only advances humanity’s understanding of the cosmos but also reinforces China’s commitment to becoming a global leader in science.</w:t>
      </w:r>
    </w:p>
    <w:bookmarkEnd w:id="26"/>
    <w:bookmarkStart w:id="27" w:name="references"/>
    <w:p>
      <w:pPr>
        <w:pStyle w:val="Heading2"/>
      </w:pPr>
      <w:r>
        <w:t xml:space="preserve">References</w:t>
      </w:r>
    </w:p>
    <w:p>
      <w:pPr>
        <w:pStyle w:val="FirstParagraph"/>
      </w:pPr>
      <w:r>
        <w:t xml:space="preserve">[Include 4–6 references to academic papers, books, or reports on Chinese astronomy and Beijing-based research institutions.]</w:t>
      </w:r>
    </w:p>
    <w:bookmarkEnd w:id="27"/>
    <w:bookmarkStart w:id="28" w:name="acknowledgments"/>
    <w:p>
      <w:pPr>
        <w:pStyle w:val="Heading2"/>
      </w:pPr>
      <w:r>
        <w:t xml:space="preserve">Acknowledgments</w:t>
      </w:r>
    </w:p>
    <w:p>
      <w:pPr>
        <w:pStyle w:val="FirstParagraph"/>
      </w:pPr>
      <w:r>
        <w:t xml:space="preserve">This Undergraduate Thesis would not have been possible without the guidance of [Professor Name] and the resources provided by [University Name]. Special thanks to the Astronomer community in Beijing for their insights into modern research practices.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Modern China's Scientific Development – A Case Study of Beijing</dc:title>
  <dc:creator/>
  <dc:language>en</dc:language>
  <cp:keywords/>
  <dcterms:created xsi:type="dcterms:W3CDTF">2026-07-21T11:43:29Z</dcterms:created>
  <dcterms:modified xsi:type="dcterms:W3CDTF">2026-07-21T11:43:29Z</dcterms:modified>
</cp:coreProperties>
</file>

<file path=docProps/custom.xml><?xml version="1.0" encoding="utf-8"?>
<Properties xmlns="http://schemas.openxmlformats.org/officeDocument/2006/custom-properties" xmlns:vt="http://schemas.openxmlformats.org/officeDocument/2006/docPropsVTypes"/>
</file>