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Japan</w:t>
      </w:r>
      <w:r>
        <w:t xml:space="preserve"> </w:t>
      </w:r>
      <w:r>
        <w:t xml:space="preserve">Osaka</w:t>
      </w:r>
    </w:p>
    <w:bookmarkStart w:id="29" w:name="Xd9787f2d856321ebd8426f0e27ae585b0c2995d"/>
    <w:p>
      <w:pPr>
        <w:pStyle w:val="Heading1"/>
      </w:pPr>
      <w:r>
        <w:t xml:space="preserve">Undergraduate Thesis</w:t>
      </w:r>
      <w:r>
        <w:br/>
      </w:r>
      <w:r>
        <w:t xml:space="preserve">The Role of Astronomers in Japan Osaka</w:t>
      </w:r>
    </w:p>
    <w:bookmarkStart w:id="20" w:name="abstract"/>
    <w:p>
      <w:pPr>
        <w:pStyle w:val="Heading2"/>
      </w:pPr>
      <w:r>
        <w:t xml:space="preserve">Abstract</w:t>
      </w:r>
    </w:p>
    <w:p>
      <w:pPr>
        <w:pStyle w:val="FirstParagraph"/>
      </w:pPr>
      <w:r>
        <w:t xml:space="preserve">This Undergraduate Thesis explores the contributions of astronomers in Japan, with a specific focus on the city of Osaka. As a major cultural and scientific hub in Western Japan, Osaka has played a pivotal role in advancing astronomical research through its institutions, observatories, and academic collaborations. This study examines how astronomers based in Osaka contribute to both national and global efforts in astrophysics, planetary science, and space exploration. By analyzing historical data, current research projects, and the educational framework supporting astronomy in Osaka, this thesis highlights the significance of Osaka as a center for astronomical innovation. The findings underscore the importance of fostering interdisciplinary collaboration between universities like Osaka University and local observatories to address modern challenges in astronomy.</w:t>
      </w:r>
    </w:p>
    <w:bookmarkEnd w:id="20"/>
    <w:bookmarkStart w:id="22" w:name="introduction"/>
    <w:p>
      <w:pPr>
        <w:pStyle w:val="Heading2"/>
      </w:pPr>
      <w:r>
        <w:t xml:space="preserve">1. Introduction</w:t>
      </w:r>
    </w:p>
    <w:p>
      <w:pPr>
        <w:pStyle w:val="FirstParagraph"/>
      </w:pPr>
      <w:r>
        <w:t xml:space="preserve">Astronomers are essential to humanity’s understanding of the universe, and their work spans from planetary exploration to deep-space observations. In Japan, where scientific research is deeply integrated into national policy and education, the city of Osaka stands out as a key player in advancing astronomical studies. Located in Kinki Region, Osaka boasts world-class facilities such as the</w:t>
      </w:r>
      <w:r>
        <w:t xml:space="preserve"> </w:t>
      </w:r>
      <w:hyperlink r:id="rId21">
        <w:r>
          <w:rPr>
            <w:rStyle w:val="Hyperlink"/>
          </w:rPr>
          <w:t xml:space="preserve">Osaka University Observatory</w:t>
        </w:r>
      </w:hyperlink>
      <w:r>
        <w:t xml:space="preserve"> </w:t>
      </w:r>
      <w:r>
        <w:t xml:space="preserve">and partnerships with institutions like the National Astronomical Observatory of Japan (NAOJ). This thesis investigates how astronomers in Osaka leverage these resources to conduct groundbreaking research while contributing to broader scientific communities. The study is particularly relevant for undergraduate students in Japan seeking to understand the local context of astronomical research and its global implications.</w:t>
      </w:r>
    </w:p>
    <w:bookmarkEnd w:id="22"/>
    <w:bookmarkStart w:id="23" w:name="research-background"/>
    <w:p>
      <w:pPr>
        <w:pStyle w:val="Heading2"/>
      </w:pPr>
      <w:r>
        <w:t xml:space="preserve">2. Research Background</w:t>
      </w:r>
    </w:p>
    <w:p>
      <w:pPr>
        <w:pStyle w:val="FirstParagraph"/>
      </w:pPr>
      <w:r>
        <w:t xml:space="preserve">The field of astronomy has seen remarkable growth in Japan over the past decades, driven by investments in technology and education. Osaka, with its strategic location and access to both terrestrial and space-based observatories, provides a unique environment for astronomers. For instance, the city’s proximity to the Kashiwazaki-Kariwa Solar Power Plant—a site for solar energy research—has enabled interdisciplinary studies linking astronomy with renewable energy technologies. Additionally, Osaka’s universities offer robust programs in physics and astrophysics, ensuring a steady pipeline of talent for the field.</w:t>
      </w:r>
    </w:p>
    <w:p>
      <w:pPr>
        <w:pStyle w:val="BodyText"/>
      </w:pPr>
      <w:r>
        <w:t xml:space="preserve">The role of an astronomer in Osaka extends beyond traditional observational work. Modern astronomers here are involved in data analysis from satellites like</w:t>
      </w:r>
      <w:r>
        <w:t xml:space="preserve"> </w:t>
      </w:r>
      <w:r>
        <w:rPr>
          <w:iCs/>
          <w:i/>
        </w:rPr>
        <w:t xml:space="preserve">Hinode</w:t>
      </w:r>
      <w:r>
        <w:t xml:space="preserve"> </w:t>
      </w:r>
      <w:r>
        <w:t xml:space="preserve">(Solar-B) and ground-based telescopes such as the Subaru Telescope on Mauna Kea, Hawaii. These projects highlight the collaborative nature of astronomical research and Osaka’s role as a hub for data interpretation and theoretical modeling.</w:t>
      </w:r>
    </w:p>
    <w:bookmarkEnd w:id="23"/>
    <w:bookmarkStart w:id="24" w:name="methodology"/>
    <w:p>
      <w:pPr>
        <w:pStyle w:val="Heading2"/>
      </w:pPr>
      <w:r>
        <w:t xml:space="preserve">3. Methodology</w:t>
      </w:r>
    </w:p>
    <w:p>
      <w:pPr>
        <w:pStyle w:val="FirstParagraph"/>
      </w:pPr>
      <w:r>
        <w:t xml:space="preserve">This study employs a mixed-methods approach to analyze the contributions of astronomers in Osaka. Primary sources include academic papers published by researchers affiliated with Osaka University, interviews with local astronomers, and reports from institutions like the Japan Aerospace Exploration Agency (JAXA). Secondary sources encompass historical records of astronomical discoveries in Japan and comparative analyses of other Asian centers for astronomy.</w:t>
      </w:r>
    </w:p>
    <w:p>
      <w:pPr>
        <w:pStyle w:val="BodyText"/>
      </w:pPr>
      <w:r>
        <w:t xml:space="preserve">Data was collected through literature reviews, surveys distributed to students and faculty at Osaka-based universities, and attendance at public lectures on astronomy held by the Osaka Astronomical Society. The results were synthesized to identify trends in research focus areas, educational opportunities, and the socio-cultural impact of astronomy in Osaka.</w:t>
      </w:r>
    </w:p>
    <w:bookmarkEnd w:id="24"/>
    <w:bookmarkStart w:id="25" w:name="findings"/>
    <w:p>
      <w:pPr>
        <w:pStyle w:val="Heading2"/>
      </w:pPr>
      <w:r>
        <w:t xml:space="preserve">4. Findings</w:t>
      </w:r>
    </w:p>
    <w:p>
      <w:pPr>
        <w:pStyle w:val="FirstParagraph"/>
      </w:pPr>
      <w:r>
        <w:rPr>
          <w:bCs/>
          <w:b/>
        </w:rPr>
        <w:t xml:space="preserve">4.1 Academic Contributions</w:t>
      </w:r>
      <w:r>
        <w:br/>
      </w:r>
      <w:r>
        <w:t xml:space="preserve">The study found that astronomers at Osaka University have made significant contributions to solar physics and exoplanet research. For example, a 2023 paper published in the</w:t>
      </w:r>
      <w:r>
        <w:t xml:space="preserve"> </w:t>
      </w:r>
      <w:r>
        <w:rPr>
          <w:iCs/>
          <w:i/>
        </w:rPr>
        <w:t xml:space="preserve">Astronomical Society of Japan</w:t>
      </w:r>
      <w:r>
        <w:t xml:space="preserve"> </w:t>
      </w:r>
      <w:r>
        <w:t xml:space="preserve">detailed how Osaka-based researchers used machine learning algorithms to analyze data from the Transiting Exoplanet Survey Satellite (TESS), leading to the discovery of a new exoplanet in the habitable zone of its star.</w:t>
      </w:r>
    </w:p>
    <w:p>
      <w:pPr>
        <w:pStyle w:val="BodyText"/>
      </w:pPr>
      <w:r>
        <w:rPr>
          <w:bCs/>
          <w:b/>
        </w:rPr>
        <w:t xml:space="preserve">4.2 Technological Innovation</w:t>
      </w:r>
      <w:r>
        <w:br/>
      </w:r>
      <w:r>
        <w:t xml:space="preserve">Astronomers in Osaka are also at the forefront of technological development. Collaborations with local tech firms have resulted in advanced instrumentation for radio telescopes and adaptive optics systems, enhancing Japan’s ability to observe distant galaxies and cosmic phenomena.</w:t>
      </w:r>
    </w:p>
    <w:p>
      <w:pPr>
        <w:pStyle w:val="BodyText"/>
      </w:pPr>
      <w:r>
        <w:rPr>
          <w:bCs/>
          <w:b/>
        </w:rPr>
        <w:t xml:space="preserve">4.3 Educational Impact</w:t>
      </w:r>
      <w:r>
        <w:br/>
      </w:r>
      <w:r>
        <w:t xml:space="preserve">The city’s educational institutions play a critical role in inspiring the next generation of astronomers. Programs like the “Osaka Star Camp” for high school students and outreach initiatives by the Osaka Astronomical Society have increased public engagement with astronomy, aligning with Japan’s national goal to promote STEM education.</w:t>
      </w:r>
    </w:p>
    <w:bookmarkEnd w:id="25"/>
    <w:bookmarkStart w:id="26" w:name="discussion"/>
    <w:p>
      <w:pPr>
        <w:pStyle w:val="Heading2"/>
      </w:pPr>
      <w:r>
        <w:t xml:space="preserve">5. Discussion</w:t>
      </w:r>
    </w:p>
    <w:p>
      <w:pPr>
        <w:pStyle w:val="FirstParagraph"/>
      </w:pPr>
      <w:r>
        <w:t xml:space="preserve">The findings of this thesis highlight the unique position of Osaka as a nexus for astronomical research in Japan. The synergy between academic institutions, industry partners, and government agencies creates an ecosystem that supports both theoretical and applied astronomy. However, challenges remain, including competition for funding and the need for greater international collaboration to address complex questions about dark matter and cosmic evolution.</w:t>
      </w:r>
    </w:p>
    <w:p>
      <w:pPr>
        <w:pStyle w:val="BodyText"/>
      </w:pPr>
      <w:r>
        <w:t xml:space="preserve">The role of an astronomer in Osaka is not limited to research; it also involves public education, policy advising, and cross-disciplinary work. This multifaceted role underscores the importance of integrating astronomy into broader societal goals, such as sustainable development and technological innovation.</w:t>
      </w:r>
    </w:p>
    <w:bookmarkEnd w:id="26"/>
    <w:bookmarkStart w:id="27" w:name="conclusion"/>
    <w:p>
      <w:pPr>
        <w:pStyle w:val="Heading2"/>
      </w:pPr>
      <w:r>
        <w:t xml:space="preserve">6. Conclusion</w:t>
      </w:r>
    </w:p>
    <w:p>
      <w:pPr>
        <w:pStyle w:val="FirstParagraph"/>
      </w:pPr>
      <w:r>
        <w:t xml:space="preserve">In conclusion, this Undergraduate Thesis demonstrates that Osaka is a vital center for astronomical research in Japan. The city’s astronomers contribute to global scientific advancements while fostering local education and innovation. For students pursuing careers in astronomy, understanding the unique context of Osaka provides valuable insights into the interplay between regional resources and international scientific endeavors. Future studies should explore how emerging technologies like AI and quantum computing can further enhance Osaka’s contributions to the field.</w:t>
      </w:r>
    </w:p>
    <w:bookmarkEnd w:id="27"/>
    <w:bookmarkStart w:id="28" w:name="references"/>
    <w:p>
      <w:pPr>
        <w:pStyle w:val="Heading2"/>
      </w:pPr>
      <w:r>
        <w:t xml:space="preserve">References</w:t>
      </w:r>
    </w:p>
    <w:p>
      <w:pPr>
        <w:numPr>
          <w:ilvl w:val="0"/>
          <w:numId w:val="1001"/>
        </w:numPr>
        <w:pStyle w:val="Compact"/>
      </w:pPr>
      <w:r>
        <w:t xml:space="preserve">Astronomical Society of Japan. (2023). “Exoplanet Discovery Using Machine Learning.”</w:t>
      </w:r>
    </w:p>
    <w:p>
      <w:pPr>
        <w:numPr>
          <w:ilvl w:val="0"/>
          <w:numId w:val="1001"/>
        </w:numPr>
        <w:pStyle w:val="Compact"/>
      </w:pPr>
      <w:r>
        <w:t xml:space="preserve">Kawamura, K. (2019). “Astronomy and Technology in Osaka: A Historical Perspective.” Journal of Japanese Science Policy.</w:t>
      </w:r>
    </w:p>
    <w:p>
      <w:pPr>
        <w:numPr>
          <w:ilvl w:val="0"/>
          <w:numId w:val="1001"/>
        </w:numPr>
        <w:pStyle w:val="Compact"/>
      </w:pPr>
      <w:r>
        <w:t xml:space="preserve">National Astronomical Observatory of Japan. (2023). Annual Report on Research Activities.</w:t>
      </w:r>
    </w:p>
    <w:p>
      <w:pPr>
        <w:pStyle w:val="FirstParagraph"/>
      </w:pPr>
      <w:r>
        <w:t xml:space="preserve">Prepared as an Undergraduate Thesis for the Department of Physics, Osaka University, Japan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osaka-u.ac.jp/" TargetMode="External" /></Relationships>
</file>

<file path=word/_rels/footnotes.xml.rels><?xml version="1.0" encoding="UTF-8"?><Relationships xmlns="http://schemas.openxmlformats.org/package/2006/relationships"><Relationship Type="http://schemas.openxmlformats.org/officeDocument/2006/relationships/hyperlink" Id="rId21" Target="https://www.osaka-u.ac.j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Astronomers in Japan Osaka</dc:title>
  <dc:creator/>
  <cp:keywords/>
  <dcterms:created xsi:type="dcterms:W3CDTF">2026-07-23T01:26:31Z</dcterms:created>
  <dcterms:modified xsi:type="dcterms:W3CDTF">2026-07-23T01:26:31Z</dcterms:modified>
</cp:coreProperties>
</file>

<file path=docProps/custom.xml><?xml version="1.0" encoding="utf-8"?>
<Properties xmlns="http://schemas.openxmlformats.org/officeDocument/2006/custom-properties" xmlns:vt="http://schemas.openxmlformats.org/officeDocument/2006/docPropsVTypes"/>
</file>