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86d20b958763841fad5068d8c34488b7fc447ab"/>
    <w:p>
      <w:pPr>
        <w:pStyle w:val="Heading1"/>
      </w:pPr>
      <w:r>
        <w:t xml:space="preserve">Undergraduate Thesis: The Role of Astronomers in Japan, Tokyo</w:t>
      </w:r>
    </w:p>
    <w:p>
      <w:pPr>
        <w:pStyle w:val="FirstParagraph"/>
      </w:pPr>
      <w:r>
        <w:rPr>
          <w:bCs/>
          <w:b/>
        </w:rPr>
        <w:t xml:space="preserve">Submitted by:</w:t>
      </w:r>
      <w:r>
        <w:t xml:space="preserve"> </w:t>
      </w:r>
      <w:r>
        <w:t xml:space="preserve">[Your Full Name]</w:t>
      </w:r>
      <w:r>
        <w:br/>
      </w:r>
      <w:r>
        <w:rPr>
          <w:bCs/>
          <w:b/>
        </w:rPr>
        <w:t xml:space="preserve">Affiliation:</w:t>
      </w:r>
      <w:r>
        <w:t xml:space="preserve"> </w:t>
      </w:r>
      <w:r>
        <w:t xml:space="preserve">[University Name], Department of Physics/Astronomy</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significance of astronomers in Japan, with a specific focus on Tokyo. As one of the world's leading centers for scientific research, Tokyo has played a pivotal role in advancing astronomical studies through institutions such as the National Astronomical Observatory of Japan (NAOJ) and the University of Tokyo. This paper examines historical contributions, current research initiatives, and educational programs that have shaped the field of astronomy in Japan. The study highlights how astronomers in Tokyo contribute to global scientific knowledge while addressing local challenges such as light pollution and urbanization. By analyzing case studies like the Subaru Telescope on Mauna Kea and collaborations with international observatories, this thesis underscores Tokyo's unique position as a hub for astronomical innovation.</w:t>
      </w:r>
    </w:p>
    <w:bookmarkEnd w:id="20"/>
    <w:bookmarkStart w:id="21" w:name="introduction"/>
    <w:p>
      <w:pPr>
        <w:pStyle w:val="Heading2"/>
      </w:pPr>
      <w:r>
        <w:t xml:space="preserve">1. Introduction</w:t>
      </w:r>
    </w:p>
    <w:p>
      <w:pPr>
        <w:pStyle w:val="FirstParagraph"/>
      </w:pPr>
      <w:r>
        <w:t xml:space="preserve">Astronomy has long been a cornerstone of scientific inquiry in Japan, with its roots tracing back to ancient observations of celestial phenomena. In modern times, Japan has emerged as a global leader in cutting-edge astronomical research, and Tokyo stands at the forefront of this movement. This Undergraduate Thesis investigates how astronomers in Tokyo navigate both opportunities and challenges to advance their field. The study is particularly relevant given Japan's commitment to scientific excellence and its investment in facilities like the Atacama Large Millimeter/submillimeter Array (ALMA) and the upcoming space telescope projects led by JAXA (Japan Aerospace Exploration Agency).</w:t>
      </w:r>
    </w:p>
    <w:bookmarkEnd w:id="21"/>
    <w:bookmarkStart w:id="22" w:name="historical-context-of-astronomy-in-japan"/>
    <w:p>
      <w:pPr>
        <w:pStyle w:val="Heading2"/>
      </w:pPr>
      <w:r>
        <w:t xml:space="preserve">2. Historical Context of Astronomy in Japan</w:t>
      </w:r>
    </w:p>
    <w:p>
      <w:pPr>
        <w:pStyle w:val="FirstParagraph"/>
      </w:pPr>
      <w:r>
        <w:t xml:space="preserve">The history of astronomy in Japan is marked by a blend of traditional practices and modern technological advancements. During the Edo period (1603–1868), Japanese astronomers meticulously recorded celestial events, such as comets and eclipses, using methods that rivaled those of contemporary European astronomers. However, it was not until the Meiji Restoration (1868) that Japan began integrating Western scientific methodologies into its academic system. The establishment of the Tokyo Astronomical Observatory in 1879 marked a turning point, laying the groundwork for Japan's modern astronomical infrastructure.</w:t>
      </w:r>
    </w:p>
    <w:p>
      <w:pPr>
        <w:pStyle w:val="BodyText"/>
      </w:pPr>
      <w:r>
        <w:t xml:space="preserve">In the 20th century, Japanese astronomers made significant contributions to astrophysics and cosmology. Figures like Dr. Kōichi Itō (1894–1965) pioneered research on star formation and nebulae, while institutions such as the University of Tokyo became centers for theoretical astronomy. This historical foundation continues to influence the work of today's astronomers in Tokyo.</w:t>
      </w:r>
    </w:p>
    <w:bookmarkEnd w:id="22"/>
    <w:bookmarkStart w:id="23" w:name="current-research-initiatives-in-tokyo"/>
    <w:p>
      <w:pPr>
        <w:pStyle w:val="Heading2"/>
      </w:pPr>
      <w:r>
        <w:t xml:space="preserve">3. Current Research Initiatives in Tokyo</w:t>
      </w:r>
    </w:p>
    <w:p>
      <w:pPr>
        <w:pStyle w:val="FirstParagraph"/>
      </w:pPr>
      <w:r>
        <w:t xml:space="preserve">Tokyo hosts some of Japan's most advanced astronomical research facilities and observatories. The National Astronomical Observatory of Japan (NAOJ) operates several key projects, including the Subaru Telescope on Mauna Kea, Hawaii, which is co-managed with the University of Tokyo. This telescope has enabled astronomers to study distant galaxies, dark matter, and exoplanets with unprecedented precision.</w:t>
      </w:r>
    </w:p>
    <w:p>
      <w:pPr>
        <w:pStyle w:val="BodyText"/>
      </w:pPr>
      <w:r>
        <w:t xml:space="preserve">Additionally, Tokyo's urban environment presents unique challenges for optical astronomy due to light pollution. To address this, researchers at institutions like the Graduate School of Science at the University of Tokyo have pioneered techniques such as adaptive optics and data-driven modeling to mitigate these effects. Collaborations with international observatories in Chile and Hawaii further expand Tokyo-based astronomers' access to cutting-edge observational tools.</w:t>
      </w:r>
    </w:p>
    <w:bookmarkEnd w:id="23"/>
    <w:bookmarkStart w:id="24" w:name="Xea46494a2fcf0b8a5231af2c27473657b4f5c0c"/>
    <w:p>
      <w:pPr>
        <w:pStyle w:val="Heading2"/>
      </w:pPr>
      <w:r>
        <w:t xml:space="preserve">4. Educational Programs for Aspiring Astronomers in Japan</w:t>
      </w:r>
    </w:p>
    <w:p>
      <w:pPr>
        <w:pStyle w:val="FirstParagraph"/>
      </w:pPr>
      <w:r>
        <w:t xml:space="preserve">Japan's academic institutions offer rigorous programs tailored to the needs of aspiring astronomers. The University of Tokyo, Kyoto University, and Osaka University are among the top universities offering undergraduate and graduate degrees in astronomy. These programs emphasize both theoretical knowledge and practical skills, including data analysis using Python libraries like</w:t>
      </w:r>
      <w:r>
        <w:t xml:space="preserve"> </w:t>
      </w:r>
      <w:r>
        <w:rPr>
          <w:iCs/>
          <w:i/>
        </w:rPr>
        <w:t xml:space="preserve">Astropy</w:t>
      </w:r>
      <w:r>
        <w:t xml:space="preserve"> </w:t>
      </w:r>
      <w:r>
        <w:t xml:space="preserve">and hands-on experience with telescopes.</w:t>
      </w:r>
    </w:p>
    <w:p>
      <w:pPr>
        <w:pStyle w:val="BodyText"/>
      </w:pPr>
      <w:r>
        <w:t xml:space="preserve">In Tokyo specifically, students can engage with research opportunities through the Tokyo Institute of Technology's Department of Physics or the National Astronomical Observatory's public outreach programs. These initiatives aim to inspire young scientists and ensure a steady pipeline of talent for Japan's astronomical community.</w:t>
      </w:r>
    </w:p>
    <w:bookmarkEnd w:id="24"/>
    <w:bookmarkStart w:id="25" w:name="X4951e24a97e52577e3c657d3668413344cd8c05"/>
    <w:p>
      <w:pPr>
        <w:pStyle w:val="Heading2"/>
      </w:pPr>
      <w:r>
        <w:t xml:space="preserve">5. Challenges and Opportunities for Astronomers in Tokyo</w:t>
      </w:r>
    </w:p>
    <w:p>
      <w:pPr>
        <w:pStyle w:val="FirstParagraph"/>
      </w:pPr>
      <w:r>
        <w:t xml:space="preserve">Despite its strengths, Tokyo faces challenges unique to urban settings. Light pollution from the city limits ground-based observations, necessitating reliance on remote observatories or space-based telescopes like the James Webb Space Telescope (JWST). Additionally, securing funding for large-scale projects can be competitive, requiring astronomers to advocate for Japan's scientific priorities in national policy debates.</w:t>
      </w:r>
    </w:p>
    <w:p>
      <w:pPr>
        <w:pStyle w:val="BodyText"/>
      </w:pPr>
      <w:r>
        <w:t xml:space="preserve">However, Tokyo's status as a global hub for technology and innovation offers unparalleled opportunities. For instance, collaborations between astronomers and AI researchers at institutions like the Advanced Telecommunications Research Institute International (ATR) are revolutionizing data processing techniques. Furthermore, Japan's space agency, JAXA, provides platforms for astronomers to contribute to missions such as Hayabusa2 and the upcoming X-ray mission XRISM.</w:t>
      </w:r>
    </w:p>
    <w:bookmarkEnd w:id="25"/>
    <w:bookmarkStart w:id="26" w:name="X98eb90465bda77393d7427d023f825556377562"/>
    <w:p>
      <w:pPr>
        <w:pStyle w:val="Heading2"/>
      </w:pPr>
      <w:r>
        <w:t xml:space="preserve">6. Future Prospects for Astronomers in Tokyo</w:t>
      </w:r>
    </w:p>
    <w:p>
      <w:pPr>
        <w:pStyle w:val="FirstParagraph"/>
      </w:pPr>
      <w:r>
        <w:t xml:space="preserve">The future of astronomy in Tokyo is bright, with ongoing investments in next-generation observatories and space exploration. The construction of the Hyper Suprime-Cam on the Subaru Telescope exemplifies Japan's commitment to pushing the boundaries of observational astronomy. Additionally, advancements in machine learning are enabling astronomers to analyze vast datasets from surveys like the Sloan Digital Sky Survey (SDSS) more efficiently.</w:t>
      </w:r>
    </w:p>
    <w:p>
      <w:pPr>
        <w:pStyle w:val="BodyText"/>
      </w:pPr>
      <w:r>
        <w:t xml:space="preserve">As Tokyo continues to grow, it must balance urbanization with its scientific heritage. Initiatives such as "dark sky reserves" and public education campaigns can help preserve observational conditions while fostering broader interest in astronomy among citizens.</w:t>
      </w:r>
    </w:p>
    <w:bookmarkEnd w:id="26"/>
    <w:bookmarkStart w:id="27" w:name="conclusion"/>
    <w:p>
      <w:pPr>
        <w:pStyle w:val="Heading2"/>
      </w:pPr>
      <w:r>
        <w:t xml:space="preserve">7. Conclusion</w:t>
      </w:r>
    </w:p>
    <w:p>
      <w:pPr>
        <w:pStyle w:val="FirstParagraph"/>
      </w:pPr>
      <w:r>
        <w:t xml:space="preserve">This Undergraduate Thesis has highlighted the vital role of astronomers in Japan, particularly within Tokyo's dynamic scientific ecosystem. From historical contributions to modern research initiatives, Tokyo remains a beacon of innovation in the field of astronomy. By addressing challenges through collaboration and technology, Japanese astronomers are poised to make even greater contributions to humanity's understanding of the universe.</w:t>
      </w:r>
    </w:p>
    <w:bookmarkEnd w:id="27"/>
    <w:bookmarkStart w:id="28" w:name="references"/>
    <w:p>
      <w:pPr>
        <w:pStyle w:val="Heading2"/>
      </w:pPr>
      <w:r>
        <w:t xml:space="preserve">References</w:t>
      </w:r>
    </w:p>
    <w:p>
      <w:pPr>
        <w:numPr>
          <w:ilvl w:val="0"/>
          <w:numId w:val="1001"/>
        </w:numPr>
        <w:pStyle w:val="Compact"/>
      </w:pPr>
      <w:r>
        <w:t xml:space="preserve">National Astronomical Observatory of Japan. (n.d.).</w:t>
      </w:r>
      <w:r>
        <w:t xml:space="preserve"> </w:t>
      </w:r>
      <w:r>
        <w:rPr>
          <w:iCs/>
          <w:i/>
        </w:rPr>
        <w:t xml:space="preserve">About NAOJ</w:t>
      </w:r>
      <w:r>
        <w:t xml:space="preserve">. https://www.nao.ac.jp/en/</w:t>
      </w:r>
    </w:p>
    <w:p>
      <w:pPr>
        <w:numPr>
          <w:ilvl w:val="0"/>
          <w:numId w:val="1001"/>
        </w:numPr>
        <w:pStyle w:val="Compact"/>
      </w:pPr>
      <w:r>
        <w:t xml:space="preserve">University of Tokyo. (n.d.).</w:t>
      </w:r>
      <w:r>
        <w:t xml:space="preserve"> </w:t>
      </w:r>
      <w:r>
        <w:rPr>
          <w:iCs/>
          <w:i/>
        </w:rPr>
        <w:t xml:space="preserve">Department of Astronomy</w:t>
      </w:r>
      <w:r>
        <w:t xml:space="preserve">. https://www.t.u-tokyo.ac.jp/en/research/departments/astronomy/</w:t>
      </w:r>
    </w:p>
    <w:p>
      <w:pPr>
        <w:numPr>
          <w:ilvl w:val="0"/>
          <w:numId w:val="1001"/>
        </w:numPr>
        <w:pStyle w:val="Compact"/>
      </w:pPr>
      <w:r>
        <w:t xml:space="preserve">JAXA. (2023).</w:t>
      </w:r>
      <w:r>
        <w:t xml:space="preserve"> </w:t>
      </w:r>
      <w:r>
        <w:rPr>
          <w:iCs/>
          <w:i/>
        </w:rPr>
        <w:t xml:space="preserve">Space Exploration Missions</w:t>
      </w:r>
      <w:r>
        <w:t xml:space="preserve">. https://www.jaxa.jp/en/missions/space_science/index.html</w:t>
      </w:r>
    </w:p>
    <w:bookmarkEnd w:id="28"/>
    <w:bookmarkStart w:id="29" w:name="appendix-figures-and-tables"/>
    <w:p>
      <w:pPr>
        <w:pStyle w:val="Heading2"/>
      </w:pPr>
      <w:r>
        <w:t xml:space="preserve">Appendix: Figures and Tables</w:t>
      </w:r>
    </w:p>
    <w:p>
      <w:pPr>
        <w:pStyle w:val="FirstParagraph"/>
      </w:pPr>
      <w:r>
        <w:rPr>
          <w:iCs/>
          <w:i/>
        </w:rPr>
        <w:t xml:space="preserve">Note: This Undergraduate Thesis is submitted as part of the requirements for the degree in [Your Degree Program], [University Name].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Japan, Tokyo</dc:title>
  <dc:creator/>
  <dc:language>en</dc:language>
  <cp:keywords/>
  <dcterms:created xsi:type="dcterms:W3CDTF">2026-07-23T05:35:39Z</dcterms:created>
  <dcterms:modified xsi:type="dcterms:W3CDTF">2026-07-23T05:35:39Z</dcterms:modified>
</cp:coreProperties>
</file>

<file path=docProps/custom.xml><?xml version="1.0" encoding="utf-8"?>
<Properties xmlns="http://schemas.openxmlformats.org/officeDocument/2006/custom-properties" xmlns:vt="http://schemas.openxmlformats.org/officeDocument/2006/docPropsVTypes"/>
</file>