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e2577e4833eca6a8460b881e15d1bb92a85d501"/>
    <w:p>
      <w:pPr>
        <w:pStyle w:val="Heading1"/>
      </w:pPr>
      <w:r>
        <w:t xml:space="preserve">Undergraduate Thesis: The Role of an Astronomer in Singapore Singapore</w:t>
      </w:r>
    </w:p>
    <w:bookmarkStart w:id="20" w:name="abstract"/>
    <w:p>
      <w:pPr>
        <w:pStyle w:val="Heading2"/>
      </w:pPr>
      <w:r>
        <w:t xml:space="preserve">Abstract</w:t>
      </w:r>
    </w:p>
    <w:p>
      <w:pPr>
        <w:pStyle w:val="FirstParagraph"/>
      </w:pPr>
      <w:r>
        <w:t xml:space="preserve">This Undergraduate Thesis explores the significance of astronomers in shaping scientific and educational landscapes within the unique context of Singapore Singapore. Focusing on the intersection of astronomy, academia, and public engagement, this document examines how an Astronomer contributes to research, education, and societal development in a region characterized by rapid urbanization and technological advancement. The study highlights challenges faced by astronomers in Singapore Singapore while emphasizing opportunities for innovation through interdisciplinary collaboration.</w:t>
      </w:r>
    </w:p>
    <w:bookmarkEnd w:id="20"/>
    <w:bookmarkStart w:id="21" w:name="introduction"/>
    <w:p>
      <w:pPr>
        <w:pStyle w:val="Heading2"/>
      </w:pPr>
      <w:r>
        <w:t xml:space="preserve">Introduction</w:t>
      </w:r>
    </w:p>
    <w:p>
      <w:pPr>
        <w:pStyle w:val="FirstParagraph"/>
      </w:pPr>
      <w:r>
        <w:t xml:space="preserve">Astronomy, as a scientific discipline, has long captivated human curiosity about the cosmos. However, the role of an Astronomer in a densely populated city-state like Singapore Singapore demands a unique approach, blending advanced research with public outreach. This Undergraduate Thesis investigates how astronomers navigate their responsibilities in an environment where urban infrastructure and climate conditions present distinct challenges to observational astronomy.</w:t>
      </w:r>
    </w:p>
    <w:p>
      <w:pPr>
        <w:pStyle w:val="BodyText"/>
      </w:pPr>
      <w:r>
        <w:t xml:space="preserve">Singapore Singapore, as a global hub for technology and education, provides an ideal backdrop for studying the evolving role of scientists in society. The thesis argues that an Astronomer’s work here extends beyond traditional research, encompassing efforts to foster scientific literacy and inspire future generations through accessible platforms like planetariums and digital media.</w:t>
      </w:r>
    </w:p>
    <w:bookmarkEnd w:id="21"/>
    <w:bookmarkStart w:id="22" w:name="literature-review"/>
    <w:p>
      <w:pPr>
        <w:pStyle w:val="Heading2"/>
      </w:pPr>
      <w:r>
        <w:t xml:space="preserve">Literature Review</w:t>
      </w:r>
    </w:p>
    <w:p>
      <w:pPr>
        <w:pStyle w:val="FirstParagraph"/>
      </w:pPr>
      <w:r>
        <w:t xml:space="preserve">The field of astronomy has seen remarkable growth in Asia, with countries like Japan and South Korea investing heavily in observatories and space research. However, Singapore Singapore’s geographical constraints—limited land area and high atmospheric humidity—pose challenges for ground-based telescopes. Despite this, the city-state has leveraged its strategic location near the equator to support satellite tracking and data analysis projects.</w:t>
      </w:r>
    </w:p>
    <w:p>
      <w:pPr>
        <w:pStyle w:val="BodyText"/>
      </w:pPr>
      <w:r>
        <w:t xml:space="preserve">Existing literature on astronomers in Southeast Asia often highlights their dual roles as researchers and educators. For instance, studies have shown that astronomers in Singapore Singapore frequently collaborate with international institutions such as NASA and the European Southern Observatory (ESO) to overcome local limitations. These collaborations enable access to cutting-edge data and instruments, allowing an Astronomer to contribute meaningfully to global scientific discourse.</w:t>
      </w:r>
    </w:p>
    <w:bookmarkEnd w:id="22"/>
    <w:bookmarkStart w:id="23" w:name="methodology"/>
    <w:p>
      <w:pPr>
        <w:pStyle w:val="Heading2"/>
      </w:pPr>
      <w:r>
        <w:t xml:space="preserve">Methodology</w:t>
      </w:r>
    </w:p>
    <w:p>
      <w:pPr>
        <w:pStyle w:val="FirstParagraph"/>
      </w:pPr>
      <w:r>
        <w:t xml:space="preserve">This Undergraduate Thesis employs a qualitative approach, combining case studies of prominent astronomers in Singapore Singapore with analysis of institutional reports and public engagement initiatives. Data was collected through interviews with local researchers, reviews of publications from the National University of Singapore (NUS) and Nanyang Technological University (NTU), and an evaluation of outreach programs like the Science Centre’s astronomy workshops.</w:t>
      </w:r>
    </w:p>
    <w:p>
      <w:pPr>
        <w:pStyle w:val="BodyText"/>
      </w:pPr>
      <w:r>
        <w:t xml:space="preserve">The study focuses on three key areas: 1) The scientific contributions of astronomers in Singapore Singapore, 2) Their role in education and public engagement, and 3) Challenges faced by the astronomical community due to urbanization and climate factors.</w:t>
      </w:r>
    </w:p>
    <w:bookmarkEnd w:id="23"/>
    <w:bookmarkStart w:id="24" w:name="findings"/>
    <w:p>
      <w:pPr>
        <w:pStyle w:val="Heading2"/>
      </w:pPr>
      <w:r>
        <w:t xml:space="preserve">Findings</w:t>
      </w:r>
    </w:p>
    <w:p>
      <w:pPr>
        <w:pStyle w:val="FirstParagraph"/>
      </w:pPr>
      <w:r>
        <w:rPr>
          <w:bCs/>
          <w:b/>
        </w:rPr>
        <w:t xml:space="preserve">Scientific Contributions:</w:t>
      </w:r>
      <w:r>
        <w:t xml:space="preserve"> </w:t>
      </w:r>
      <w:r>
        <w:t xml:space="preserve">Astronomers in Singapore Singapore have made notable contributions to astrophysics, particularly in the study of exoplanets and cosmic microwave background radiation. Collaborations with international observatories allow local researchers to access data from projects such as the James Webb Space Telescope (JWST), enabling groundbreaking analyses despite local observational limitations.</w:t>
      </w:r>
    </w:p>
    <w:p>
      <w:pPr>
        <w:pStyle w:val="BodyText"/>
      </w:pPr>
      <w:r>
        <w:rPr>
          <w:bCs/>
          <w:b/>
        </w:rPr>
        <w:t xml:space="preserve">Education and Public Engagement:</w:t>
      </w:r>
      <w:r>
        <w:t xml:space="preserve"> </w:t>
      </w:r>
      <w:r>
        <w:t xml:space="preserve">An Astronomer in Singapore Singapore plays a pivotal role in promoting STEM education. Institutions like NUS and NTU offer undergraduate programs that integrate astronomy with computational modeling, preparing students for careers in astrophysics and space technology. Additionally, public initiatives such as the annual Singapore International Astronomy Festival have increased awareness of cosmic phenomena among non-specialists.</w:t>
      </w:r>
    </w:p>
    <w:p>
      <w:pPr>
        <w:pStyle w:val="BodyText"/>
      </w:pPr>
      <w:r>
        <w:rPr>
          <w:bCs/>
          <w:b/>
        </w:rPr>
        <w:t xml:space="preserve">Challenges:</w:t>
      </w:r>
      <w:r>
        <w:t xml:space="preserve"> </w:t>
      </w:r>
      <w:r>
        <w:t xml:space="preserve">Urban light pollution and high humidity levels limit ground-based observations. However, astronomers have adapted by utilizing remote observatories and virtual simulations. The lack of large-scale infrastructure also necessitates reliance on international partnerships to advance research objectives.</w:t>
      </w:r>
    </w:p>
    <w:bookmarkEnd w:id="24"/>
    <w:bookmarkStart w:id="25" w:name="discussion"/>
    <w:p>
      <w:pPr>
        <w:pStyle w:val="Heading2"/>
      </w:pPr>
      <w:r>
        <w:t xml:space="preserve">Discussion</w:t>
      </w:r>
    </w:p>
    <w:p>
      <w:pPr>
        <w:pStyle w:val="FirstParagraph"/>
      </w:pPr>
      <w:r>
        <w:t xml:space="preserve">The findings underscore the adaptability of an Astronomer in Singapore Singapore, where resource constraints are offset by technological innovation and global collaboration. While challenges such as light pollution persist, the city-state’s investment in digital infrastructure has enabled virtual observatories and augmented reality tools to enhance both research and education.</w:t>
      </w:r>
    </w:p>
    <w:p>
      <w:pPr>
        <w:pStyle w:val="BodyText"/>
      </w:pPr>
      <w:r>
        <w:t xml:space="preserve">Furthermore, the role of an Astronomer extends beyond academia. By engaging with policymakers and educators, they contribute to Singapore Singapore’s vision of becoming a “smart nation,” integrating space science into broader technological advancements. This alignment ensures that astronomy remains a relevant field even in urban environments dominated by engineering and finance.</w:t>
      </w:r>
    </w:p>
    <w:bookmarkEnd w:id="25"/>
    <w:bookmarkStart w:id="26" w:name="conclusion"/>
    <w:p>
      <w:pPr>
        <w:pStyle w:val="Heading2"/>
      </w:pPr>
      <w:r>
        <w:t xml:space="preserve">Conclusion</w:t>
      </w:r>
    </w:p>
    <w:p>
      <w:pPr>
        <w:pStyle w:val="FirstParagraph"/>
      </w:pPr>
      <w:r>
        <w:t xml:space="preserve">This Undergraduate Thesis has demonstrated the multifaceted role of an Astronomer in Singapore Singapore, balancing scientific research, education, and public outreach despite geographical and infrastructural challenges. As a nation committed to innovation and sustainability, Singapore Singapore provides a dynamic environment for astronomers to pioneer new methodologies in both theoretical and applied astrophysics.</w:t>
      </w:r>
    </w:p>
    <w:p>
      <w:pPr>
        <w:pStyle w:val="BodyText"/>
      </w:pPr>
      <w:r>
        <w:t xml:space="preserve">Future research should explore the impact of emerging technologies like AI-driven data analysis on astronomical research in Singapore Singapore. Additionally, expanding public access to astronomy through augmented reality applications could further bridge the gap between scientific communities and the general public. In conclusion, an Astronomer’s work in Singapore Singapore exemplifies how creativity and collaboration can transform limitations into opportunities for discovery.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Astronomer in Singapore Singapore</dc:title>
  <dc:creator/>
  <dc:language>en</dc:language>
  <cp:keywords/>
  <dcterms:created xsi:type="dcterms:W3CDTF">2026-07-23T06:56:29Z</dcterms:created>
  <dcterms:modified xsi:type="dcterms:W3CDTF">2026-07-23T06:56:29Z</dcterms:modified>
</cp:coreProperties>
</file>

<file path=docProps/custom.xml><?xml version="1.0" encoding="utf-8"?>
<Properties xmlns="http://schemas.openxmlformats.org/officeDocument/2006/custom-properties" xmlns:vt="http://schemas.openxmlformats.org/officeDocument/2006/docPropsVTypes"/>
</file>