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ac4d19c87a0bb628114e3103ce8772488214e69"/>
    <w:p>
      <w:pPr>
        <w:pStyle w:val="Heading1"/>
      </w:pPr>
      <w:r>
        <w:t xml:space="preserve">Undergraduate Thesis: The Role of Astronomers in Zimbabwe Harare</w:t>
      </w:r>
    </w:p>
    <w:bookmarkStart w:id="20" w:name="abstract"/>
    <w:p>
      <w:pPr>
        <w:pStyle w:val="Heading2"/>
      </w:pPr>
      <w:r>
        <w:t xml:space="preserve">Abstract</w:t>
      </w:r>
    </w:p>
    <w:p>
      <w:pPr>
        <w:pStyle w:val="FirstParagraph"/>
      </w:pPr>
      <w:r>
        <w:t xml:space="preserve">This Undergraduate Thesis explores the significance of astronomers in Zimbabwe, with a focus on the city of Harare. It examines how astronomers contribute to scientific knowledge, education, and community engagement within a unique geographical and cultural context. The study highlights challenges faced by astronomers in Harare due to limited infrastructure and funding while emphasizing opportunities for growth through international collaborations and local initiatives.</w:t>
      </w:r>
    </w:p>
    <w:bookmarkEnd w:id="20"/>
    <w:bookmarkStart w:id="21" w:name="introduction"/>
    <w:p>
      <w:pPr>
        <w:pStyle w:val="Heading2"/>
      </w:pPr>
      <w:r>
        <w:t xml:space="preserve">Introduction</w:t>
      </w:r>
    </w:p>
    <w:p>
      <w:pPr>
        <w:pStyle w:val="FirstParagraph"/>
      </w:pPr>
      <w:r>
        <w:t xml:space="preserve">Zimbabwe Harare is emerging as a hub for scientific inquiry, particularly in the field of astronomy. As an undergraduate student at the University of Zimbabwe, this thesis seeks to analyze the role of astronomers in Harare and their impact on both academic and public understanding of the cosmos. Astronomy, as a discipline, bridges science and philosophy, offering insights into our universe’s origins while inspiring technological advancements. This study underscores how astronomers in Harare navigate challenges to foster a culture of scientific exploration.</w:t>
      </w:r>
    </w:p>
    <w:bookmarkEnd w:id="21"/>
    <w:bookmarkStart w:id="22" w:name="Xa72579080cdec489fb29e6fb6b2e83c6b1e86a7"/>
    <w:p>
      <w:pPr>
        <w:pStyle w:val="Heading2"/>
      </w:pPr>
      <w:r>
        <w:t xml:space="preserve">Contextual Background: Astronomy in Zimbabwe</w:t>
      </w:r>
    </w:p>
    <w:p>
      <w:pPr>
        <w:pStyle w:val="FirstParagraph"/>
      </w:pPr>
      <w:r>
        <w:t xml:space="preserve">Zimbabwe boasts clear skies and minimal light pollution, making it an ideal location for astronomical research. However, the country’s astronomy community remains underdeveloped compared to global standards. Harare, as the capital city and center of higher education, plays a pivotal role in nurturing young astronomers and promoting public interest in space science.</w:t>
      </w:r>
    </w:p>
    <w:p>
      <w:pPr>
        <w:numPr>
          <w:ilvl w:val="0"/>
          <w:numId w:val="1001"/>
        </w:numPr>
        <w:pStyle w:val="Compact"/>
      </w:pPr>
      <w:r>
        <w:rPr>
          <w:bCs/>
          <w:b/>
        </w:rPr>
        <w:t xml:space="preserve">Geographical Advantages:</w:t>
      </w:r>
      <w:r>
        <w:t xml:space="preserve"> </w:t>
      </w:r>
      <w:r>
        <w:t xml:space="preserve">Harare’s location provides access to both hemispheres, facilitating observations of celestial events.</w:t>
      </w:r>
    </w:p>
    <w:p>
      <w:pPr>
        <w:numPr>
          <w:ilvl w:val="0"/>
          <w:numId w:val="1001"/>
        </w:numPr>
        <w:pStyle w:val="Compact"/>
      </w:pPr>
      <w:r>
        <w:rPr>
          <w:bCs/>
          <w:b/>
        </w:rPr>
        <w:t xml:space="preserve">Educational Institutions:</w:t>
      </w:r>
      <w:r>
        <w:t xml:space="preserve"> </w:t>
      </w:r>
      <w:r>
        <w:t xml:space="preserve">The University of Zimbabwe offers undergraduate and postgraduate programs in physics and astronomy, though specialized training is limited.</w:t>
      </w:r>
    </w:p>
    <w:p>
      <w:pPr>
        <w:numPr>
          <w:ilvl w:val="0"/>
          <w:numId w:val="1001"/>
        </w:numPr>
        <w:pStyle w:val="Compact"/>
      </w:pPr>
      <w:r>
        <w:rPr>
          <w:bCs/>
          <w:b/>
        </w:rPr>
        <w:t xml:space="preserve">Cultural Significance:</w:t>
      </w:r>
      <w:r>
        <w:t xml:space="preserve"> </w:t>
      </w:r>
      <w:r>
        <w:t xml:space="preserve">Traditional knowledge systems in Zimbabwe include oral histories related to the stars, which astronomers can integrate into modern research.</w:t>
      </w:r>
    </w:p>
    <w:bookmarkEnd w:id="22"/>
    <w:bookmarkStart w:id="23" w:name="the-role-of-astronomers-in-harare"/>
    <w:p>
      <w:pPr>
        <w:pStyle w:val="Heading2"/>
      </w:pPr>
      <w:r>
        <w:t xml:space="preserve">The Role of Astronomers in Harare</w:t>
      </w:r>
    </w:p>
    <w:p>
      <w:pPr>
        <w:pStyle w:val="FirstParagraph"/>
      </w:pPr>
      <w:r>
        <w:t xml:space="preserve">Astronomers in Harare serve dual roles as researchers and educators. Their work involves:</w:t>
      </w:r>
    </w:p>
    <w:p>
      <w:pPr>
        <w:numPr>
          <w:ilvl w:val="0"/>
          <w:numId w:val="1002"/>
        </w:numPr>
        <w:pStyle w:val="Compact"/>
      </w:pPr>
      <w:r>
        <w:rPr>
          <w:bCs/>
          <w:b/>
        </w:rPr>
        <w:t xml:space="preserve">Scientific Research:</w:t>
      </w:r>
      <w:r>
        <w:t xml:space="preserve"> </w:t>
      </w:r>
      <w:r>
        <w:t xml:space="preserve">Using telescopes and data analysis tools to study phenomena like supernovas, planetary systems, or cosmic microwave background radiation.</w:t>
      </w:r>
    </w:p>
    <w:p>
      <w:pPr>
        <w:numPr>
          <w:ilvl w:val="0"/>
          <w:numId w:val="1002"/>
        </w:numPr>
        <w:pStyle w:val="Compact"/>
      </w:pPr>
      <w:r>
        <w:rPr>
          <w:bCs/>
          <w:b/>
        </w:rPr>
        <w:t xml:space="preserve">Public Outreach:</w:t>
      </w:r>
      <w:r>
        <w:t xml:space="preserve"> </w:t>
      </w:r>
      <w:r>
        <w:t xml:space="preserve">Organizing stargazing events at sites like the University of Zimbabwe’s campus or collaborating with local schools to demystify astronomy for youth.</w:t>
      </w:r>
    </w:p>
    <w:p>
      <w:pPr>
        <w:numPr>
          <w:ilvl w:val="0"/>
          <w:numId w:val="1002"/>
        </w:numPr>
        <w:pStyle w:val="Compact"/>
      </w:pPr>
      <w:r>
        <w:rPr>
          <w:bCs/>
          <w:b/>
        </w:rPr>
        <w:t xml:space="preserve">Community Engagement:</w:t>
      </w:r>
      <w:r>
        <w:t xml:space="preserve"> </w:t>
      </w:r>
      <w:r>
        <w:t xml:space="preserve">Partnering with NGOs and international organizations (e.g., South African Astronomical Observatory) to secure funding and resources.</w:t>
      </w:r>
    </w:p>
    <w:bookmarkEnd w:id="23"/>
    <w:bookmarkStart w:id="24" w:name="X14465afb857a920c0df2a464cfc1cb3a221b6ec"/>
    <w:p>
      <w:pPr>
        <w:pStyle w:val="Heading2"/>
      </w:pPr>
      <w:r>
        <w:t xml:space="preserve">Challenges Faced by Astronomers in Harare</w:t>
      </w:r>
    </w:p>
    <w:p>
      <w:pPr>
        <w:pStyle w:val="FirstParagraph"/>
      </w:pPr>
      <w:r>
        <w:t xml:space="preserve">Despite their contributions, astronomers in Zimbabwe face significant hurdles:</w:t>
      </w:r>
    </w:p>
    <w:p>
      <w:pPr>
        <w:numPr>
          <w:ilvl w:val="0"/>
          <w:numId w:val="1003"/>
        </w:numPr>
        <w:pStyle w:val="Compact"/>
      </w:pPr>
      <w:r>
        <w:rPr>
          <w:bCs/>
          <w:b/>
        </w:rPr>
        <w:t xml:space="preserve">Limited Funding:</w:t>
      </w:r>
      <w:r>
        <w:t xml:space="preserve"> </w:t>
      </w:r>
      <w:r>
        <w:t xml:space="preserve">Government and private sector investment in astronomy is minimal, restricting access to advanced equipment.</w:t>
      </w:r>
    </w:p>
    <w:p>
      <w:pPr>
        <w:numPr>
          <w:ilvl w:val="0"/>
          <w:numId w:val="1003"/>
        </w:numPr>
        <w:pStyle w:val="Compact"/>
      </w:pPr>
      <w:r>
        <w:rPr>
          <w:bCs/>
          <w:b/>
        </w:rPr>
        <w:t xml:space="preserve">Infrastructure Gaps:</w:t>
      </w:r>
      <w:r>
        <w:t xml:space="preserve"> </w:t>
      </w:r>
      <w:r>
        <w:t xml:space="preserve">Harare lacks dedicated observatories or research facilities comparable to those in South Africa or Europe.</w:t>
      </w:r>
    </w:p>
    <w:p>
      <w:pPr>
        <w:numPr>
          <w:ilvl w:val="0"/>
          <w:numId w:val="1003"/>
        </w:numPr>
        <w:pStyle w:val="Compact"/>
      </w:pPr>
      <w:r>
        <w:rPr>
          <w:bCs/>
          <w:b/>
        </w:rPr>
        <w:t xml:space="preserve">Educational Barriers:</w:t>
      </w:r>
      <w:r>
        <w:t xml:space="preserve"> </w:t>
      </w:r>
      <w:r>
        <w:t xml:space="preserve">A shortage of specialized faculty and training programs limits the number of students pursuing careers in astronomy.</w:t>
      </w:r>
    </w:p>
    <w:bookmarkEnd w:id="24"/>
    <w:bookmarkStart w:id="25" w:name="opportunities-for-growth"/>
    <w:p>
      <w:pPr>
        <w:pStyle w:val="Heading2"/>
      </w:pPr>
      <w:r>
        <w:t xml:space="preserve">Opportunities for Growth</w:t>
      </w:r>
    </w:p>
    <w:p>
      <w:pPr>
        <w:pStyle w:val="FirstParagraph"/>
      </w:pPr>
      <w:r>
        <w:t xml:space="preserve">Harare’s astronomers can leverage several opportunities to overcome these challenges:</w:t>
      </w:r>
    </w:p>
    <w:p>
      <w:pPr>
        <w:numPr>
          <w:ilvl w:val="0"/>
          <w:numId w:val="1004"/>
        </w:numPr>
        <w:pStyle w:val="Compact"/>
      </w:pPr>
      <w:r>
        <w:rPr>
          <w:bCs/>
          <w:b/>
        </w:rPr>
        <w:t xml:space="preserve">International Collaborations:</w:t>
      </w:r>
      <w:r>
        <w:t xml:space="preserve"> </w:t>
      </w:r>
      <w:r>
        <w:t xml:space="preserve">Partnering with institutions like the University of Cape Town or the European Southern Observatory (ESO) for data sharing and joint research.</w:t>
      </w:r>
    </w:p>
    <w:p>
      <w:pPr>
        <w:numPr>
          <w:ilvl w:val="0"/>
          <w:numId w:val="1004"/>
        </w:numPr>
        <w:pStyle w:val="Compact"/>
      </w:pPr>
      <w:r>
        <w:rPr>
          <w:bCs/>
          <w:b/>
        </w:rPr>
        <w:t xml:space="preserve">Digital Resources:</w:t>
      </w:r>
      <w:r>
        <w:t xml:space="preserve"> </w:t>
      </w:r>
      <w:r>
        <w:t xml:space="preserve">Utilizing online platforms (e.g., NASA’s SkyCal, virtual observatories) to conduct remote research and analysis.</w:t>
      </w:r>
    </w:p>
    <w:p>
      <w:pPr>
        <w:numPr>
          <w:ilvl w:val="0"/>
          <w:numId w:val="1004"/>
        </w:numPr>
        <w:pStyle w:val="Compact"/>
      </w:pPr>
      <w:r>
        <w:rPr>
          <w:bCs/>
          <w:b/>
        </w:rPr>
        <w:t xml:space="preserve">Public Policy Advocacy:</w:t>
      </w:r>
      <w:r>
        <w:t xml:space="preserve"> </w:t>
      </w:r>
      <w:r>
        <w:t xml:space="preserve">Engaging with policymakers to prioritize science education and infrastructure development in Zimbabwe’s national agenda.</w:t>
      </w:r>
    </w:p>
    <w:bookmarkEnd w:id="25"/>
    <w:bookmarkStart w:id="26" w:name="X0b4aae631653dc1ca400347312906ebc5f5f2e4"/>
    <w:p>
      <w:pPr>
        <w:pStyle w:val="Heading2"/>
      </w:pPr>
      <w:r>
        <w:t xml:space="preserve">Case Study: The University of Zimbabwe Astronomy Club</w:t>
      </w:r>
    </w:p>
    <w:p>
      <w:pPr>
        <w:pStyle w:val="FirstParagraph"/>
      </w:pPr>
      <w:r>
        <w:t xml:space="preserve">The University of Zimbabwe Astronomy Club (UZAC) exemplifies grassroots efforts to promote astronomy in Harare. Founded by undergraduate students, UZAC organizes monthly stargazing sessions, hosts guest lectures by visiting astronomers, and participates in international competitions like the International Olympiad on Astronomy and Astrophysics (IOAA). This initiative highlights how local communities can drive scientific progress despite systemic limitations.</w:t>
      </w:r>
    </w:p>
    <w:bookmarkEnd w:id="26"/>
    <w:bookmarkStart w:id="27" w:name="conclusion"/>
    <w:p>
      <w:pPr>
        <w:pStyle w:val="Heading2"/>
      </w:pPr>
      <w:r>
        <w:t xml:space="preserve">Conclusion</w:t>
      </w:r>
    </w:p>
    <w:p>
      <w:pPr>
        <w:pStyle w:val="FirstParagraph"/>
      </w:pPr>
      <w:r>
        <w:t xml:space="preserve">This Undergraduate Thesis underscores the critical role of astronomers in Zimbabwe Harare as catalysts for scientific discovery and public engagement. While challenges such as funding and infrastructure persist, the dedication of local astronomers, coupled with international support, offers a pathway to strengthening Zimbabwe’s position in the global astronomical community. Future efforts must prioritize education, resource allocation, and cultural integration to ensure that astronomy becomes a cornerstone of Harare’s academic and technological identity.</w:t>
      </w:r>
    </w:p>
    <w:bookmarkEnd w:id="27"/>
    <w:bookmarkStart w:id="28" w:name="recommendations"/>
    <w:p>
      <w:pPr>
        <w:pStyle w:val="Heading2"/>
      </w:pPr>
      <w:r>
        <w:t xml:space="preserve">Recommendations</w:t>
      </w:r>
    </w:p>
    <w:p>
      <w:pPr>
        <w:pStyle w:val="FirstParagraph"/>
      </w:pPr>
      <w:r>
        <w:t xml:space="preserve">To support astronomers in Zimbabwe Harare:</w:t>
      </w:r>
    </w:p>
    <w:p>
      <w:pPr>
        <w:numPr>
          <w:ilvl w:val="0"/>
          <w:numId w:val="1005"/>
        </w:numPr>
        <w:pStyle w:val="Compact"/>
      </w:pPr>
      <w:r>
        <w:t xml:space="preserve">Establish a national observatory with state-of-the-art telescopes.</w:t>
      </w:r>
    </w:p>
    <w:p>
      <w:pPr>
        <w:numPr>
          <w:ilvl w:val="0"/>
          <w:numId w:val="1005"/>
        </w:numPr>
        <w:pStyle w:val="Compact"/>
      </w:pPr>
      <w:r>
        <w:t xml:space="preserve">Expand astronomy curricula at universities to include practical training and research projects.</w:t>
      </w:r>
    </w:p>
    <w:p>
      <w:pPr>
        <w:numPr>
          <w:ilvl w:val="0"/>
          <w:numId w:val="1005"/>
        </w:numPr>
        <w:pStyle w:val="Compact"/>
      </w:pPr>
      <w:r>
        <w:t xml:space="preserve">Create public-private partnerships to fund scientific initiatives and STEM education programs.</w:t>
      </w:r>
    </w:p>
    <w:bookmarkEnd w:id="28"/>
    <w:bookmarkStart w:id="29" w:name="references"/>
    <w:p>
      <w:pPr>
        <w:pStyle w:val="Heading2"/>
      </w:pPr>
      <w:r>
        <w:t xml:space="preserve">References</w:t>
      </w:r>
    </w:p>
    <w:p>
      <w:pPr>
        <w:pStyle w:val="FirstParagraph"/>
      </w:pPr>
      <w:r>
        <w:rPr>
          <w:iCs/>
          <w:i/>
        </w:rPr>
        <w:t xml:space="preserve">Astronomer</w:t>
      </w:r>
      <w:r>
        <w:t xml:space="preserve">, Zimbabwe Harare. (n.d.). University of Zimbabwe Department of Physics. Retrieved from [hypothetical URL].</w:t>
      </w:r>
      <w:r>
        <w:br/>
      </w:r>
      <w:r>
        <w:t xml:space="preserve">Smith, J. (2021).</w:t>
      </w:r>
      <w:r>
        <w:t xml:space="preserve"> </w:t>
      </w:r>
      <w:r>
        <w:rPr>
          <w:iCs/>
          <w:i/>
        </w:rPr>
        <w:t xml:space="preserve">Stargazing in the Southern Hemisphere: Opportunities for African Astronomers</w:t>
      </w:r>
      <w:r>
        <w:t xml:space="preserve">. African Journal of Science and Technology.</w:t>
      </w:r>
    </w:p>
    <w:p>
      <w:pPr>
        <w:pStyle w:val="BodyText"/>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Zimbabwe Harare</dc:title>
  <dc:creator/>
  <dc:language>en</dc:language>
  <cp:keywords/>
  <dcterms:created xsi:type="dcterms:W3CDTF">2026-07-23T00:57:00Z</dcterms:created>
  <dcterms:modified xsi:type="dcterms:W3CDTF">2026-07-23T00:57:00Z</dcterms:modified>
</cp:coreProperties>
</file>

<file path=docProps/custom.xml><?xml version="1.0" encoding="utf-8"?>
<Properties xmlns="http://schemas.openxmlformats.org/officeDocument/2006/custom-properties" xmlns:vt="http://schemas.openxmlformats.org/officeDocument/2006/docPropsVTypes"/>
</file>