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ad949690ae1e4d77fe38444dd9d597467a3c415"/>
    <w:p>
      <w:pPr>
        <w:pStyle w:val="Heading1"/>
      </w:pPr>
      <w:r>
        <w:t xml:space="preserve">Undergraduate Thesis: The Role of an Automotive Engineer in the Industrial Development of Argentina, Córdoba</w:t>
      </w:r>
    </w:p>
    <w:bookmarkStart w:id="20" w:name="abstract"/>
    <w:p>
      <w:pPr>
        <w:pStyle w:val="Heading2"/>
      </w:pPr>
      <w:r>
        <w:t xml:space="preserve">Abstract</w:t>
      </w:r>
    </w:p>
    <w:p>
      <w:pPr>
        <w:pStyle w:val="FirstParagraph"/>
      </w:pPr>
      <w:r>
        <w:t xml:space="preserve">This Undergraduate Thesis explores the evolving role of an Automotive Engineer in Argentina’s Córdoba region, emphasizing its significance as a hub for automotive innovation and industry. Focusing on the intersection of engineering principles and regional economic challenges, this study evaluates how an Automotive Engineer can contribute to sustainable development through technological adaptation, workforce training, and integration with local industries. The research highlights specific case studies from Córdoba’s automotive sector to propose actionable strategies for engineers operating in this context.</w:t>
      </w:r>
    </w:p>
    <w:bookmarkEnd w:id="20"/>
    <w:bookmarkStart w:id="21" w:name="introduction"/>
    <w:p>
      <w:pPr>
        <w:pStyle w:val="Heading2"/>
      </w:pPr>
      <w:r>
        <w:t xml:space="preserve">Introduction</w:t>
      </w:r>
    </w:p>
    <w:p>
      <w:pPr>
        <w:pStyle w:val="FirstParagraph"/>
      </w:pPr>
      <w:r>
        <w:t xml:space="preserve">The field of Automotive Engineering has historically been driven by global trends in vehicle design, energy efficiency, and safety. However, the unique socio-economic landscape of Argentina’s Córdoba province demands a localized approach to engineering practice. As one of Argentina’s most industrialized regions, Córdoba hosts a significant automotive manufacturing base that faces challenges such as fluctuating raw material costs, environmental regulations, and the need for workforce upskilling. This thesis argues that an Automotive Engineer in Córdoba must not only apply global engineering standards but also align solutions with regional priorities to ensure long-term industry competitiveness.</w:t>
      </w:r>
    </w:p>
    <w:p>
      <w:pPr>
        <w:pStyle w:val="BodyText"/>
      </w:pPr>
      <w:r>
        <w:t xml:space="preserve">The purpose of this study is to define the competencies required of an Automotive Engineer in Córdoba, analyze current industry challenges, and propose strategies for integrating engineering education with local industrial needs. By doing so, this thesis contributes to the academic discourse on regional development and provides practical insights for students pursuing careers in Automotive Engineering.</w:t>
      </w:r>
    </w:p>
    <w:bookmarkEnd w:id="21"/>
    <w:bookmarkStart w:id="22" w:name="literature-review"/>
    <w:p>
      <w:pPr>
        <w:pStyle w:val="Heading2"/>
      </w:pPr>
      <w:r>
        <w:t xml:space="preserve">Literature Review</w:t>
      </w:r>
    </w:p>
    <w:p>
      <w:pPr>
        <w:pStyle w:val="FirstParagraph"/>
      </w:pPr>
      <w:r>
        <w:t xml:space="preserve">The automotive industry in Argentina has traditionally relied on imports of vehicles and components, but recent efforts have focused on domestic production. Córdoba, with its historical ties to industrial manufacturing, has emerged as a key player in this shift. Studies by the Universidad Nacional de Córdoba (UNC) highlight the region’s potential for innovation in electric mobility and sustainable design, areas where Automotive Engineers are critical.</w:t>
      </w:r>
    </w:p>
    <w:p>
      <w:pPr>
        <w:pStyle w:val="BodyText"/>
      </w:pPr>
      <w:r>
        <w:t xml:space="preserve">Global research emphasizes the role of engineers in addressing climate change through vehicle electrification and lightweight materials. However, these solutions must be contextualized for regions like Córdoba, where access to advanced technologies may be limited. A 2021 study by the Argentine Association of Mechanical Engineers noted that localized training programs are essential for preparing Automotive Engineers to tackle regional challenges such as infrastructure limitations and energy poverty.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from Córdoba’s automotive sector with interviews from industry professionals and academic experts. Data was gathered through primary sources (e.g., company reports, technical documents) and secondary sources (e.g., peer-reviewed articles, policy analyses). The study also incorporates an analysis of the curricula for Automotive Engineering programs at the Universidad Nacional de Córdoba to assess alignment with industry needs.</w:t>
      </w:r>
    </w:p>
    <w:p>
      <w:pPr>
        <w:pStyle w:val="BodyText"/>
      </w:pPr>
      <w:r>
        <w:t xml:space="preserve">Key case studies include:</w:t>
      </w:r>
    </w:p>
    <w:p>
      <w:pPr>
        <w:numPr>
          <w:ilvl w:val="0"/>
          <w:numId w:val="1001"/>
        </w:numPr>
        <w:pStyle w:val="Compact"/>
      </w:pPr>
      <w:r>
        <w:t xml:space="preserve">The development of electric buses by a local manufacturer in response to environmental policies.</w:t>
      </w:r>
    </w:p>
    <w:p>
      <w:pPr>
        <w:numPr>
          <w:ilvl w:val="0"/>
          <w:numId w:val="1001"/>
        </w:numPr>
        <w:pStyle w:val="Compact"/>
      </w:pPr>
      <w:r>
        <w:t xml:space="preserve">Collaborations between Automotive Engineers and small-scale producers in Córdoba to improve vehicle efficiency using recycled materials.</w:t>
      </w:r>
    </w:p>
    <w:bookmarkEnd w:id="23"/>
    <w:bookmarkStart w:id="24" w:name="results"/>
    <w:p>
      <w:pPr>
        <w:pStyle w:val="Heading2"/>
      </w:pPr>
      <w:r>
        <w:t xml:space="preserve">Results</w:t>
      </w:r>
    </w:p>
    <w:p>
      <w:pPr>
        <w:pStyle w:val="FirstParagraph"/>
      </w:pPr>
      <w:r>
        <w:t xml:space="preserve">The findings reveal that Automotive Engineers in Córdoba face unique challenges, including:</w:t>
      </w:r>
    </w:p>
    <w:p>
      <w:pPr>
        <w:numPr>
          <w:ilvl w:val="0"/>
          <w:numId w:val="1002"/>
        </w:numPr>
        <w:pStyle w:val="Compact"/>
      </w:pPr>
      <w:r>
        <w:t xml:space="preserve">Limited access to cutting-edge technologies compared to global counterparts.</w:t>
      </w:r>
    </w:p>
    <w:p>
      <w:pPr>
        <w:numPr>
          <w:ilvl w:val="0"/>
          <w:numId w:val="1002"/>
        </w:numPr>
        <w:pStyle w:val="Compact"/>
      </w:pPr>
      <w:r>
        <w:t xml:space="preserve">The need for cross-disciplinary training in areas like renewable energy and supply chain management.</w:t>
      </w:r>
    </w:p>
    <w:p>
      <w:pPr>
        <w:numPr>
          <w:ilvl w:val="0"/>
          <w:numId w:val="1002"/>
        </w:numPr>
        <w:pStyle w:val="Compact"/>
      </w:pPr>
      <w:r>
        <w:t xml:space="preserve">Pressure to balance environmental regulations with cost-effective production methods.</w:t>
      </w:r>
    </w:p>
    <w:p>
      <w:pPr>
        <w:pStyle w:val="FirstParagraph"/>
      </w:pPr>
      <w:r>
        <w:t xml:space="preserve">However, the study also identifies opportunities. For instance, Córdoba’s automotive sector has shown a growing interest in collaborative projects between engineers, local universities, and international partners. This synergy has led to innovations such as hybrid vehicle prototypes designed for the region’s rugged terrain.</w:t>
      </w:r>
    </w:p>
    <w:bookmarkEnd w:id="24"/>
    <w:bookmarkStart w:id="25" w:name="discussion"/>
    <w:p>
      <w:pPr>
        <w:pStyle w:val="Heading2"/>
      </w:pPr>
      <w:r>
        <w:t xml:space="preserve">Discussion</w:t>
      </w:r>
    </w:p>
    <w:p>
      <w:pPr>
        <w:pStyle w:val="FirstParagraph"/>
      </w:pPr>
      <w:r>
        <w:t xml:space="preserve">The results underscore the importance of adapting engineering education to meet the specific needs of Argentina’s Córdoba province. While global standards in Automotive Engineering are essential, they must be complemented by regional knowledge of local industries, cultural factors, and environmental conditions. For example, an Automotive Engineer working in Córdoba must understand not only vehicle mechanics but also the socio-economic impact of their designs on communities reliant on automotive manufacturing.</w:t>
      </w:r>
    </w:p>
    <w:p>
      <w:pPr>
        <w:pStyle w:val="BodyText"/>
      </w:pPr>
      <w:r>
        <w:t xml:space="preserve">Furthermore, this thesis highlights the role of the Universidad Nacional de Córdoba in shaping future engineers. Its programs emphasize practical experience through internships with local companies, ensuring students are prepared for real-world challenges. However, there is a need for increased focus on emerging technologies such as artificial intelligence in automotive systems and sustainable energy storage solutions.</w:t>
      </w:r>
    </w:p>
    <w:bookmarkEnd w:id="25"/>
    <w:bookmarkStart w:id="26" w:name="conclusion"/>
    <w:p>
      <w:pPr>
        <w:pStyle w:val="Heading2"/>
      </w:pPr>
      <w:r>
        <w:t xml:space="preserve">Conclusion</w:t>
      </w:r>
    </w:p>
    <w:p>
      <w:pPr>
        <w:pStyle w:val="FirstParagraph"/>
      </w:pPr>
      <w:r>
        <w:t xml:space="preserve">In conclusion, the role of an Automotive Engineer in Argentina’s Córdoba province is multifaceted, requiring both technical expertise and an understanding of regional dynamics. This thesis has demonstrated that through localized innovation, collaboration with educational institutions, and alignment with national economic goals, Automotive Engineers can drive sustainable development in Córdoba. Future research should explore the long-term impact of these strategies on the region’s automotive industry and its contribution to Argentina’s broader economic landscape.</w:t>
      </w:r>
    </w:p>
    <w:p>
      <w:pPr>
        <w:pStyle w:val="BodyText"/>
      </w:pPr>
      <w:r>
        <w:t xml:space="preserve">For undergraduate students pursuing a degree in Automotive Engineering, this study serves as a reminder that success lies not only in mastering global engineering principles but also in embracing the unique opportunities and challenges presented by regions like Córdoba. By doing so, graduates can become catalysts for progress in their communities.</w:t>
      </w:r>
    </w:p>
    <w:bookmarkEnd w:id="26"/>
    <w:bookmarkStart w:id="27" w:name="references"/>
    <w:p>
      <w:pPr>
        <w:pStyle w:val="Heading2"/>
      </w:pPr>
      <w:r>
        <w:t xml:space="preserve">References</w:t>
      </w:r>
    </w:p>
    <w:p>
      <w:pPr>
        <w:numPr>
          <w:ilvl w:val="0"/>
          <w:numId w:val="1003"/>
        </w:numPr>
        <w:pStyle w:val="Compact"/>
      </w:pPr>
      <w:r>
        <w:t xml:space="preserve">Universidad Nacional de Córdoba (UNC). (2021). *Sustainable Automotive Innovation in South America.*</w:t>
      </w:r>
    </w:p>
    <w:p>
      <w:pPr>
        <w:numPr>
          <w:ilvl w:val="0"/>
          <w:numId w:val="1003"/>
        </w:numPr>
        <w:pStyle w:val="Compact"/>
      </w:pPr>
      <w:r>
        <w:t xml:space="preserve">Argentine Association of Mechanical Engineers. (2021). *Localizing Engineering Education: A Case Study of Córdoba.*</w:t>
      </w:r>
    </w:p>
    <w:p>
      <w:pPr>
        <w:numPr>
          <w:ilvl w:val="0"/>
          <w:numId w:val="1003"/>
        </w:numPr>
        <w:pStyle w:val="Compact"/>
      </w:pPr>
      <w:r>
        <w:t xml:space="preserve">World Bank. (2020). *Industrial Development in Argentina: Challenges and Opportunities.*</w:t>
      </w:r>
    </w:p>
    <w:bookmarkEnd w:id="27"/>
    <w:bookmarkStart w:id="28" w:name="acknowledgments"/>
    <w:p>
      <w:pPr>
        <w:pStyle w:val="Heading2"/>
      </w:pPr>
      <w:r>
        <w:t xml:space="preserve">Acknowledgments</w:t>
      </w:r>
    </w:p>
    <w:p>
      <w:pPr>
        <w:pStyle w:val="FirstParagraph"/>
      </w:pPr>
      <w:r>
        <w:t xml:space="preserve">This thesis would not have been possible without the support of the Universidad Nacional de Córdoba, local automotive industry professionals, and my academic advisors. Special thanks to [Name] for their insights into Córdoba’s industrial landscape.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Argentina Córdoba</dc:title>
  <dc:creator/>
  <dc:language>en</dc:language>
  <cp:keywords/>
  <dcterms:created xsi:type="dcterms:W3CDTF">2026-07-23T10:41:18Z</dcterms:created>
  <dcterms:modified xsi:type="dcterms:W3CDTF">2026-07-23T10:41:18Z</dcterms:modified>
</cp:coreProperties>
</file>

<file path=docProps/custom.xml><?xml version="1.0" encoding="utf-8"?>
<Properties xmlns="http://schemas.openxmlformats.org/officeDocument/2006/custom-properties" xmlns:vt="http://schemas.openxmlformats.org/officeDocument/2006/docPropsVTypes"/>
</file>