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c046d580e4d2e9380f55fd03f9f1e697ed996be"/>
    <w:p>
      <w:pPr>
        <w:pStyle w:val="Heading1"/>
      </w:pPr>
      <w:r>
        <w:t xml:space="preserve">Undergraduate Thesis on the Role of Automotive Engineering in Advancing Sustainable Transportation in Egypt, Alexandria</w:t>
      </w:r>
    </w:p>
    <w:bookmarkStart w:id="20" w:name="abstract"/>
    <w:p>
      <w:pPr>
        <w:pStyle w:val="Heading2"/>
      </w:pPr>
      <w:r>
        <w:t xml:space="preserve">Abstract</w:t>
      </w:r>
    </w:p>
    <w:p>
      <w:pPr>
        <w:pStyle w:val="FirstParagraph"/>
      </w:pPr>
      <w:r>
        <w:t xml:space="preserve">This Undergraduate Thesis explores the significance of Automotive Engineering as a discipline within the context of Egypt, with a specific focus on Alexandria. As a rapidly developing city and a key industrial hub in Egypt, Alexandria faces unique challenges related to urban mobility, environmental sustainability, and technological innovation. This study examines how Automotive Engineers can contribute to solving these challenges by integrating sustainable practices, adapting global advancements to local conditions, and fostering collaboration between academia and industry. The thesis highlights the importance of Automotive Engineering education in Alexandria’s universities and its role in shaping a future where transportation systems align with both economic growth and environmental responsibility.</w:t>
      </w:r>
    </w:p>
    <w:bookmarkEnd w:id="20"/>
    <w:bookmarkStart w:id="21" w:name="introduction"/>
    <w:p>
      <w:pPr>
        <w:pStyle w:val="Heading2"/>
      </w:pPr>
      <w:r>
        <w:t xml:space="preserve">Introduction</w:t>
      </w:r>
    </w:p>
    <w:p>
      <w:pPr>
        <w:pStyle w:val="FirstParagraph"/>
      </w:pPr>
      <w:r>
        <w:t xml:space="preserve">Automotive Engineering is a multidisciplinary field that combines principles of mechanical engineering, electrical engineering, and materials science to design, develop, and optimize vehicles. In Egypt, where urbanization rates are increasing rapidly and traffic congestion in cities like Alexandria has reached critical levels, the role of Automotive Engineers has never been more vital. Alexandria’s strategic location as a port city and its historical industrial base make it a focal point for innovations in transportation technology. However, the city also grapples with issues such as air pollution from outdated vehicles, reliance on imported fuel, and limited infrastructure for alternative energy sources.</w:t>
      </w:r>
    </w:p>
    <w:p>
      <w:pPr>
        <w:pStyle w:val="BodyText"/>
      </w:pPr>
      <w:r>
        <w:t xml:space="preserve">This thesis aims to address how Automotive Engineers in Egypt—particularly those based in Alexandria—can drive sustainable development through technological innovation. It emphasizes the need for local adaptation of global trends such as electric vehicles (EVs), hybrid systems, and smart transportation networks. By analyzing case studies from Alexandria and drawing on academic resources from institutions like the Faculty of Engineering at Alexandria University, this paper provides a roadmap for integrating Automotive Engineering solutions into Egypt’s urban landscape.</w:t>
      </w:r>
    </w:p>
    <w:bookmarkEnd w:id="21"/>
    <w:bookmarkStart w:id="22" w:name="literature-review"/>
    <w:p>
      <w:pPr>
        <w:pStyle w:val="Heading2"/>
      </w:pPr>
      <w:r>
        <w:t xml:space="preserve">Literature Review</w:t>
      </w:r>
    </w:p>
    <w:p>
      <w:pPr>
        <w:pStyle w:val="FirstParagraph"/>
      </w:pPr>
      <w:r>
        <w:t xml:space="preserve">The automotive industry in Egypt has historically been dominated by imports, with limited local manufacturing capabilities. However, recent government initiatives and investments in infrastructure have spurred interest in domestic production of vehicles and components. According to a 2023 report by the Egyptian Ministry of Transportation, Alexandria ranks among the top cities for vehicle registration but also experiences some of the highest traffic-related emissions due to aging fleets and inefficient public transit.</w:t>
      </w:r>
    </w:p>
    <w:p>
      <w:pPr>
        <w:pStyle w:val="BodyText"/>
      </w:pPr>
      <w:r>
        <w:t xml:space="preserve">Automotive Engineering education in Egypt has evolved to meet these challenges. Universities such as Alexandria University now offer specialized programs that blend theoretical knowledge with practical training. These programs emphasize sustainability, smart mobility, and the integration of renewable energy systems into vehicle design—a critical need for cities like Alexandria, where energy demand is rising.</w:t>
      </w:r>
    </w:p>
    <w:p>
      <w:pPr>
        <w:pStyle w:val="BodyText"/>
      </w:pPr>
      <w:r>
        <w:t xml:space="preserve">Research by Egyptian academics has highlighted the potential of hydrogen fuel cells and compressed natural gas (CNG) as alternatives to traditional internal combustion engines. For instance, a 2022 study published in the *Journal of Engineering for Sustainable Development* demonstrated that CNG-powered vehicles could reduce carbon monoxide emissions by up to 60% in urban areas like Alexandria. Such findings underscore the role of Automotive Engineers in pioneering solutions tailored to Egypt’s unique environmental and economic conditions.</w:t>
      </w:r>
    </w:p>
    <w:bookmarkEnd w:id="22"/>
    <w:bookmarkStart w:id="23" w:name="methodology-and-scope"/>
    <w:p>
      <w:pPr>
        <w:pStyle w:val="Heading2"/>
      </w:pPr>
      <w:r>
        <w:t xml:space="preserve">Methodology and Scope</w:t>
      </w:r>
    </w:p>
    <w:p>
      <w:pPr>
        <w:pStyle w:val="FirstParagraph"/>
      </w:pPr>
      <w:r>
        <w:t xml:space="preserve">This thesis adopts a qualitative approach, drawing on secondary sources such as academic journals, industry reports, and government publications. Data was collected from peer-reviewed articles focusing on Automotive Engineering in the Middle East, with particular attention to Alexandria’s transportation challenges. The analysis also incorporates insights from interviews with faculty members at Alexandria University and professionals in the Egyptian automotive sector.</w:t>
      </w:r>
    </w:p>
    <w:p>
      <w:pPr>
        <w:pStyle w:val="BodyText"/>
      </w:pPr>
      <w:r>
        <w:t xml:space="preserve">The scope of this study is confined to Alexandria due to its status as Egypt’s second-largest city and its role as a hub for trade, education, and industry. The findings aim to inform policymakers, educators, and Automotive Engineers about opportunities to innovate within the constraints of Egypt’s regulatory environment.</w:t>
      </w:r>
    </w:p>
    <w:bookmarkEnd w:id="23"/>
    <w:bookmarkStart w:id="24" w:name="key-findings-and-analysis"/>
    <w:p>
      <w:pPr>
        <w:pStyle w:val="Heading2"/>
      </w:pPr>
      <w:r>
        <w:t xml:space="preserve">Key Findings and Analysis</w:t>
      </w:r>
    </w:p>
    <w:p>
      <w:pPr>
        <w:pStyle w:val="FirstParagraph"/>
      </w:pPr>
      <w:r>
        <w:t xml:space="preserve">One of the primary challenges identified in Alexandria is the lack of a robust public transportation system that integrates modern automotive technologies. While electric buses and trams are gaining traction globally, their adoption in Egypt remains limited due to high initial costs and infrastructure gaps. Automotive Engineers can play a pivotal role by designing cost-effective solutions such as hybrid electric buses or retrofitting existing vehicles with energy-efficient components.</w:t>
      </w:r>
    </w:p>
    <w:p>
      <w:pPr>
        <w:pStyle w:val="BodyText"/>
      </w:pPr>
      <w:r>
        <w:t xml:space="preserve">Another critical area is the need for sustainable mobility policies. Alexandria’s coastal geography presents unique opportunities for developing hydrogen fuel cell technology, which could leverage Egypt’s natural gas reserves. Automotive Engineers must collaborate with urban planners and policymakers to create frameworks that support such innovations.</w:t>
      </w:r>
    </w:p>
    <w:p>
      <w:pPr>
        <w:pStyle w:val="BodyText"/>
      </w:pPr>
      <w:r>
        <w:t xml:space="preserve">Furthermore, this thesis highlights the importance of education in preparing future Automotive Engineers for these challenges. Programs in Alexandria should include interdisciplinary courses on environmental science, smart mobility systems, and ethical engineering practices to ensure graduates are equipped to address the complexities of urban transportation.</w:t>
      </w:r>
    </w:p>
    <w:bookmarkEnd w:id="24"/>
    <w:bookmarkStart w:id="25" w:name="conclusion"/>
    <w:p>
      <w:pPr>
        <w:pStyle w:val="Heading2"/>
      </w:pPr>
      <w:r>
        <w:t xml:space="preserve">Conclusion</w:t>
      </w:r>
    </w:p>
    <w:p>
      <w:pPr>
        <w:pStyle w:val="FirstParagraph"/>
      </w:pPr>
      <w:r>
        <w:t xml:space="preserve">In conclusion, this Undergraduate Thesis underscores the transformative potential of Automotive Engineering in Egypt’s context—particularly within Alexandria. By addressing challenges such as traffic congestion, pollution, and energy dependency through innovative design and sustainable practices, Automotive Engineers can shape a more resilient future for Egyptian cities. The study emphasizes the need for closer collaboration between academia, industry, and government to translate theoretical knowledge into real-world solutions.</w:t>
      </w:r>
    </w:p>
    <w:p>
      <w:pPr>
        <w:pStyle w:val="BodyText"/>
      </w:pPr>
      <w:r>
        <w:t xml:space="preserve">As Alexandria continues to grow as an economic powerhouse in Egypt, its automotive sector stands at a crossroads. With the right investments in education and technology, Automotive Engineers can lead the way in creating transportation systems that are not only efficient but also environmentally responsible and socially equitable.</w:t>
      </w:r>
    </w:p>
    <w:bookmarkEnd w:id="25"/>
    <w:bookmarkStart w:id="26" w:name="references"/>
    <w:p>
      <w:pPr>
        <w:pStyle w:val="Heading2"/>
      </w:pPr>
      <w:r>
        <w:t xml:space="preserve">References</w:t>
      </w:r>
    </w:p>
    <w:p>
      <w:pPr>
        <w:numPr>
          <w:ilvl w:val="0"/>
          <w:numId w:val="1001"/>
        </w:numPr>
        <w:pStyle w:val="Compact"/>
      </w:pPr>
      <w:r>
        <w:t xml:space="preserve">Egyptian Ministry of Transportation. (2023). *Annual Report on Urban Mobility in Egypt*.</w:t>
      </w:r>
    </w:p>
    <w:p>
      <w:pPr>
        <w:numPr>
          <w:ilvl w:val="0"/>
          <w:numId w:val="1001"/>
        </w:numPr>
        <w:pStyle w:val="Compact"/>
      </w:pPr>
      <w:r>
        <w:t xml:space="preserve">Journal of Engineering for Sustainable Development. (2022). "CNG Vehicle Emissions in Alexandria: A Comparative Study."</w:t>
      </w:r>
    </w:p>
    <w:p>
      <w:pPr>
        <w:numPr>
          <w:ilvl w:val="0"/>
          <w:numId w:val="1001"/>
        </w:numPr>
        <w:pStyle w:val="Compact"/>
      </w:pPr>
      <w:r>
        <w:t xml:space="preserve">Alexandria University Faculty of Engineering. (n.d.). *Automotive Engineering Program Overview*.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Egypt Alexandria</dc:title>
  <dc:creator/>
  <dc:language>en</dc:language>
  <cp:keywords/>
  <dcterms:created xsi:type="dcterms:W3CDTF">2026-07-23T10:35:56Z</dcterms:created>
  <dcterms:modified xsi:type="dcterms:W3CDTF">2026-07-23T10:35:56Z</dcterms:modified>
</cp:coreProperties>
</file>

<file path=docProps/custom.xml><?xml version="1.0" encoding="utf-8"?>
<Properties xmlns="http://schemas.openxmlformats.org/officeDocument/2006/custom-properties" xmlns:vt="http://schemas.openxmlformats.org/officeDocument/2006/docPropsVTypes"/>
</file>