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ee042819d44e0377984e0113421755f661082b3"/>
    <w:p>
      <w:pPr>
        <w:pStyle w:val="Heading1"/>
      </w:pPr>
      <w:r>
        <w:t xml:space="preserve">Undergraduate Thesis: The Role of an Automotive Engineer in the Context of Ethiopia Addis Ababa</w:t>
      </w:r>
    </w:p>
    <w:bookmarkStart w:id="20" w:name="abstract"/>
    <w:p>
      <w:pPr>
        <w:pStyle w:val="Heading2"/>
      </w:pPr>
      <w:r>
        <w:t xml:space="preserve">Abstract</w:t>
      </w:r>
    </w:p>
    <w:p>
      <w:pPr>
        <w:pStyle w:val="FirstParagraph"/>
      </w:pPr>
      <w:r>
        <w:t xml:space="preserve">This undergraduate thesis explores the critical role of an</w:t>
      </w:r>
      <w:r>
        <w:t xml:space="preserve"> </w:t>
      </w:r>
      <w:r>
        <w:rPr>
          <w:bCs/>
          <w:b/>
        </w:rPr>
        <w:t xml:space="preserve">Automotive Engineer</w:t>
      </w:r>
      <w:r>
        <w:t xml:space="preserve"> </w:t>
      </w:r>
      <w:r>
        <w:t xml:space="preserve">in addressing the transportation challenges faced by</w:t>
      </w:r>
      <w:r>
        <w:t xml:space="preserve"> </w:t>
      </w:r>
      <w:r>
        <w:rPr>
          <w:bCs/>
          <w:b/>
        </w:rPr>
        <w:t xml:space="preserve">Ethiopia Addis Ababa</w:t>
      </w:r>
      <w:r>
        <w:t xml:space="preserve">. As the capital city continues to grow rapidly, there is a pressing need for sustainable and efficient transport systems. This document analyzes the current state of automotive engineering education and practice in Ethiopia, identifies skill gaps, and proposes strategies to align academic training with industry demands. The study emphasizes the importance of</w:t>
      </w:r>
      <w:r>
        <w:t xml:space="preserve"> </w:t>
      </w:r>
      <w:r>
        <w:rPr>
          <w:bCs/>
          <w:b/>
        </w:rPr>
        <w:t xml:space="preserve">Automotive Engineer</w:t>
      </w:r>
      <w:r>
        <w:t xml:space="preserve">s in fostering economic growth through innovation and infrastructure development.</w:t>
      </w:r>
    </w:p>
    <w:bookmarkEnd w:id="20"/>
    <w:bookmarkStart w:id="21" w:name="introduction"/>
    <w:p>
      <w:pPr>
        <w:pStyle w:val="Heading2"/>
      </w:pPr>
      <w:r>
        <w:t xml:space="preserve">Introduction</w:t>
      </w:r>
    </w:p>
    <w:p>
      <w:pPr>
        <w:pStyle w:val="FirstParagraph"/>
      </w:pPr>
      <w:r>
        <w:rPr>
          <w:bCs/>
          <w:b/>
        </w:rPr>
        <w:t xml:space="preserve">Ethiopia Addis Ababa</w:t>
      </w:r>
      <w:r>
        <w:t xml:space="preserve">, as the political, cultural, and economic hub of Ethiopia, is experiencing unprecedented urbanization. This growth has led to increased traffic congestion, environmental concerns, and a surge in demand for modern transportation solutions. The role of an</w:t>
      </w:r>
      <w:r>
        <w:t xml:space="preserve"> </w:t>
      </w:r>
      <w:r>
        <w:rPr>
          <w:bCs/>
          <w:b/>
        </w:rPr>
        <w:t xml:space="preserve">Automotive Engineer</w:t>
      </w:r>
      <w:r>
        <w:t xml:space="preserve"> </w:t>
      </w:r>
      <w:r>
        <w:t xml:space="preserve">in this context is pivotal. Automotive engineers are tasked with designing, maintaining, and innovating vehicles and related systems that meet the unique needs of Addis Ababa’s urban environment.</w:t>
      </w:r>
    </w:p>
    <w:p>
      <w:pPr>
        <w:pStyle w:val="BodyText"/>
      </w:pPr>
      <w:r>
        <w:t xml:space="preserve">The purpose of this thesis is to evaluate how the education system in Ethiopia prepares students to become competent</w:t>
      </w:r>
      <w:r>
        <w:t xml:space="preserve"> </w:t>
      </w:r>
      <w:r>
        <w:rPr>
          <w:bCs/>
          <w:b/>
        </w:rPr>
        <w:t xml:space="preserve">Automotive Engineers</w:t>
      </w:r>
      <w:r>
        <w:t xml:space="preserve">, particularly in addressing local challenges such as fuel efficiency, emissions control, and vehicle maintenance. It also highlights the opportunities for collaboration between academic institutions and industry stakeholders in Addis Ababa.</w:t>
      </w:r>
    </w:p>
    <w:bookmarkEnd w:id="21"/>
    <w:bookmarkStart w:id="22" w:name="literature-review"/>
    <w:p>
      <w:pPr>
        <w:pStyle w:val="Heading2"/>
      </w:pPr>
      <w:r>
        <w:t xml:space="preserve">Literature Review</w:t>
      </w:r>
    </w:p>
    <w:p>
      <w:pPr>
        <w:pStyle w:val="FirstParagraph"/>
      </w:pPr>
      <w:r>
        <w:t xml:space="preserve">Ethiopia’s automotive sector is still in its developmental stages compared to global standards. According to the Ethiopian Ministry of Transport, over 70% of vehicles in Addis Ababa are imported, with minimal local manufacturing capacity. This reliance on foreign technology has created a gap between academic curricula and industry requirements for</w:t>
      </w:r>
      <w:r>
        <w:t xml:space="preserve"> </w:t>
      </w:r>
      <w:r>
        <w:rPr>
          <w:bCs/>
          <w:b/>
        </w:rPr>
        <w:t xml:space="preserve">Automotive Engineers</w:t>
      </w:r>
      <w:r>
        <w:t xml:space="preserve">.</w:t>
      </w:r>
    </w:p>
    <w:p>
      <w:pPr>
        <w:pStyle w:val="BodyText"/>
      </w:pPr>
      <w:r>
        <w:rPr>
          <w:bCs/>
          <w:b/>
        </w:rPr>
        <w:t xml:space="preserve">Automotive Engineering</w:t>
      </w:r>
      <w:r>
        <w:t xml:space="preserve">, as a discipline, integrates mechanical engineering principles with advancements in electronics, software systems, and sustainable technologies. In Addis Ababa, engineers must address challenges such as:</w:t>
      </w:r>
    </w:p>
    <w:p>
      <w:pPr>
        <w:numPr>
          <w:ilvl w:val="0"/>
          <w:numId w:val="1001"/>
        </w:numPr>
        <w:pStyle w:val="Compact"/>
      </w:pPr>
      <w:r>
        <w:t xml:space="preserve">Limited access to advanced automotive diagnostic tools.</w:t>
      </w:r>
    </w:p>
    <w:p>
      <w:pPr>
        <w:numPr>
          <w:ilvl w:val="0"/>
          <w:numId w:val="1001"/>
        </w:numPr>
        <w:pStyle w:val="Compact"/>
      </w:pPr>
      <w:r>
        <w:t xml:space="preserve">The need for energy-efficient vehicle designs compatible with Ethiopia’s climate.</w:t>
      </w:r>
    </w:p>
    <w:p>
      <w:pPr>
        <w:numPr>
          <w:ilvl w:val="0"/>
          <w:numId w:val="1001"/>
        </w:numPr>
        <w:pStyle w:val="Compact"/>
      </w:pPr>
      <w:r>
        <w:t xml:space="preserve">Training programs that emphasize repair techniques for both imported and locally assembled vehicles.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data collection. Secondary sources include academic journals, Ethiopian government reports on transportation, and curricula from universities offering Automotive Engineering programs in Addis Ababa. Primary data was gathered through interviews with:</w:t>
      </w:r>
    </w:p>
    <w:p>
      <w:pPr>
        <w:numPr>
          <w:ilvl w:val="0"/>
          <w:numId w:val="1002"/>
        </w:numPr>
        <w:pStyle w:val="Compact"/>
      </w:pPr>
      <w:r>
        <w:t xml:space="preserve">Professors teaching Automotive Engineering at Addis Ababa University.</w:t>
      </w:r>
    </w:p>
    <w:p>
      <w:pPr>
        <w:numPr>
          <w:ilvl w:val="0"/>
          <w:numId w:val="1002"/>
        </w:numPr>
        <w:pStyle w:val="Compact"/>
      </w:pPr>
      <w:r>
        <w:t xml:space="preserve">Industry professionals working at vehicle repair workshops in the city.</w:t>
      </w:r>
    </w:p>
    <w:p>
      <w:pPr>
        <w:numPr>
          <w:ilvl w:val="0"/>
          <w:numId w:val="1002"/>
        </w:numPr>
        <w:pStyle w:val="Compact"/>
      </w:pPr>
      <w:r>
        <w:t xml:space="preserve">Graduates of Ethiopian universities who are currently employed as automotive engineers or technicians.</w:t>
      </w:r>
    </w:p>
    <w:bookmarkEnd w:id="23"/>
    <w:bookmarkStart w:id="24" w:name="Xd7688a6af35f19e4d8032aed1cb1a0c21fad31b"/>
    <w:p>
      <w:pPr>
        <w:pStyle w:val="Heading2"/>
      </w:pPr>
      <w:r>
        <w:t xml:space="preserve">Current State of Automotive Engineering Education in Ethiopia</w:t>
      </w:r>
    </w:p>
    <w:p>
      <w:pPr>
        <w:pStyle w:val="FirstParagraph"/>
      </w:pPr>
      <w:r>
        <w:t xml:space="preserve">In Ethiopia, particularly in Addis Ababa, Automotive Engineering is a specialized field offered by only a few higher education institutions. The most notable is the</w:t>
      </w:r>
      <w:r>
        <w:t xml:space="preserve"> </w:t>
      </w:r>
      <w:r>
        <w:rPr>
          <w:bCs/>
          <w:b/>
        </w:rPr>
        <w:t xml:space="preserve">Addis Ababa University College of Engineering and Technology</w:t>
      </w:r>
      <w:r>
        <w:t xml:space="preserve">, which provides a five-year Bachelor of Science program in Mechanical Engineering with an emphasis on automotive systems.</w:t>
      </w:r>
    </w:p>
    <w:p>
      <w:pPr>
        <w:pStyle w:val="BodyText"/>
      </w:pPr>
      <w:r>
        <w:t xml:space="preserve">However, students often graduate without hands-on experience in modern diagnostic techniques or software tools used by global automotive manufacturers. The curriculum also lacks focus on electric vehicles (EVs) and alternative fuels, which are increasingly relevant as Addis Ababa seeks to reduce its carbon footprint.</w:t>
      </w:r>
    </w:p>
    <w:bookmarkEnd w:id="24"/>
    <w:bookmarkStart w:id="25" w:name="Xc68dfb6a88a160a310fe39cfa13b30a882ce51a"/>
    <w:p>
      <w:pPr>
        <w:pStyle w:val="Heading2"/>
      </w:pPr>
      <w:r>
        <w:t xml:space="preserve">Challenges Faced by Automotive Engineers in Addis Ababa</w:t>
      </w:r>
    </w:p>
    <w:p>
      <w:pPr>
        <w:pStyle w:val="FirstParagraph"/>
      </w:pPr>
      <w:r>
        <w:rPr>
          <w:bCs/>
          <w:b/>
        </w:rPr>
        <w:t xml:space="preserve">1. Infrastructure Limitations:</w:t>
      </w:r>
      <w:r>
        <w:t xml:space="preserve"> </w:t>
      </w:r>
      <w:r>
        <w:t xml:space="preserve">Many automotive workshops in Addis Ababa lack the equipment needed for advanced repairs, such as computerized diagnostic systems or 3D printing facilities.</w:t>
      </w:r>
    </w:p>
    <w:p>
      <w:pPr>
        <w:pStyle w:val="BodyText"/>
      </w:pPr>
      <w:r>
        <w:rPr>
          <w:bCs/>
          <w:b/>
        </w:rPr>
        <w:t xml:space="preserve">2. Technology Transfer Barriers:</w:t>
      </w:r>
      <w:r>
        <w:t xml:space="preserve"> </w:t>
      </w:r>
      <w:r>
        <w:t xml:space="preserve">Ethiopian engineers often struggle to adapt imported vehicle technologies due to a lack of localized technical manuals and training programs.</w:t>
      </w:r>
    </w:p>
    <w:p>
      <w:pPr>
        <w:pStyle w:val="BodyText"/>
      </w:pPr>
      <w:r>
        <w:rPr>
          <w:bCs/>
          <w:b/>
        </w:rPr>
        <w:t xml:space="preserve">3. Workforce Shortages:</w:t>
      </w:r>
      <w:r>
        <w:t xml:space="preserve"> </w:t>
      </w:r>
      <w:r>
        <w:t xml:space="preserve">Despite rapid urbanization, there is a shortage of qualified automotive engineers in Addis Ababa, leading to overburdened professionals and suboptimal service quality.</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 the following strategies:</w:t>
      </w:r>
    </w:p>
    <w:p>
      <w:pPr>
        <w:numPr>
          <w:ilvl w:val="0"/>
          <w:numId w:val="1003"/>
        </w:numPr>
        <w:pStyle w:val="Compact"/>
      </w:pPr>
      <w:r>
        <w:rPr>
          <w:bCs/>
          <w:b/>
        </w:rPr>
        <w:t xml:space="preserve">Curriculum Modernization:</w:t>
      </w:r>
      <w:r>
        <w:t xml:space="preserve"> </w:t>
      </w:r>
      <w:r>
        <w:t xml:space="preserve">Universities in Addis Ababa should integrate modules on electric vehicles, emissions control technologies, and digital diagnostic tools into their Automotive Engineering programs.</w:t>
      </w:r>
    </w:p>
    <w:p>
      <w:pPr>
        <w:numPr>
          <w:ilvl w:val="0"/>
          <w:numId w:val="1003"/>
        </w:numPr>
        <w:pStyle w:val="Compact"/>
      </w:pPr>
      <w:r>
        <w:rPr>
          <w:bCs/>
          <w:b/>
        </w:rPr>
        <w:t xml:space="preserve">Industry-Academia Collaboration:</w:t>
      </w:r>
      <w:r>
        <w:t xml:space="preserve"> </w:t>
      </w:r>
      <w:r>
        <w:t xml:space="preserve">Partnerships between academic institutions and local automotive workshops can provide students with practical training opportunities.</w:t>
      </w:r>
    </w:p>
    <w:p>
      <w:pPr>
        <w:numPr>
          <w:ilvl w:val="0"/>
          <w:numId w:val="1003"/>
        </w:numPr>
        <w:pStyle w:val="Compact"/>
      </w:pPr>
      <w:r>
        <w:rPr>
          <w:bCs/>
          <w:b/>
        </w:rPr>
        <w:t xml:space="preserve">Government Support:</w:t>
      </w:r>
      <w:r>
        <w:t xml:space="preserve"> </w:t>
      </w:r>
      <w:r>
        <w:t xml:space="preserve">The Ethiopian government should invest in infrastructure to support research and development in the automotive sector, such as establishing a national Automotive Engineering Research Center in Addis Ababa.</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is indispensable for the sustainable development of Ethiopia’s capital city, Addis Ababa. As urbanization accelerates and environmental concerns grow, there is a pressing need to align academic training with industry needs. This thesis underscores the importance of equipping future engineers with skills tailored to Addis Ababa’s unique challenges while fostering innovation in transportation systems.</w:t>
      </w:r>
    </w:p>
    <w:p>
      <w:pPr>
        <w:pStyle w:val="BodyText"/>
      </w:pPr>
      <w:r>
        <w:t xml:space="preserve">Future research should explore the feasibility of introducing electric vehicle infrastructure in Addis Ababa and evaluate the economic impact of such initiatives on local automotive engineers and manufacturers.</w:t>
      </w:r>
    </w:p>
    <w:bookmarkEnd w:id="27"/>
    <w:bookmarkStart w:id="28" w:name="references"/>
    <w:p>
      <w:pPr>
        <w:pStyle w:val="Heading2"/>
      </w:pPr>
      <w:r>
        <w:t xml:space="preserve">References</w:t>
      </w:r>
    </w:p>
    <w:p>
      <w:pPr>
        <w:numPr>
          <w:ilvl w:val="0"/>
          <w:numId w:val="1004"/>
        </w:numPr>
        <w:pStyle w:val="Compact"/>
      </w:pPr>
      <w:r>
        <w:t xml:space="preserve">Ethiopian Ministry of Transport. (2023). *Annual Report on Urban Transportation Development.*</w:t>
      </w:r>
    </w:p>
    <w:p>
      <w:pPr>
        <w:numPr>
          <w:ilvl w:val="0"/>
          <w:numId w:val="1004"/>
        </w:numPr>
        <w:pStyle w:val="Compact"/>
      </w:pPr>
      <w:r>
        <w:t xml:space="preserve">Addis Ababa University. (2024). *Mechanical Engineering Program Curriculum.*</w:t>
      </w:r>
    </w:p>
    <w:p>
      <w:pPr>
        <w:numPr>
          <w:ilvl w:val="0"/>
          <w:numId w:val="1004"/>
        </w:numPr>
        <w:pStyle w:val="Compact"/>
      </w:pPr>
      <w:r>
        <w:t xml:space="preserve">World Bank. (2021). *Transportation Infrastructure and Economic Growth in Ethiopia.*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Automotive Engineers in Addis Ababa.</w:t>
      </w:r>
    </w:p>
    <w:p>
      <w:pPr>
        <w:pStyle w:val="BodyText"/>
      </w:pPr>
      <w:r>
        <w:rPr>
          <w:bCs/>
          <w:b/>
        </w:rPr>
        <w:t xml:space="preserve">Appendix B:</w:t>
      </w:r>
      <w:r>
        <w:t xml:space="preserve"> </w:t>
      </w:r>
      <w:r>
        <w:t xml:space="preserve">Sample Curriculum Outline for Automotive Engineering Programs in Ethiopia.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Ethiopia Addis Ababa</dc:title>
  <dc:creator/>
  <dc:language>en</dc:language>
  <cp:keywords/>
  <dcterms:created xsi:type="dcterms:W3CDTF">2026-07-23T04:49:55Z</dcterms:created>
  <dcterms:modified xsi:type="dcterms:W3CDTF">2026-07-23T04:49:55Z</dcterms:modified>
</cp:coreProperties>
</file>

<file path=docProps/custom.xml><?xml version="1.0" encoding="utf-8"?>
<Properties xmlns="http://schemas.openxmlformats.org/officeDocument/2006/custom-properties" xmlns:vt="http://schemas.openxmlformats.org/officeDocument/2006/docPropsVTypes"/>
</file>