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00cd359e61c31ad6d52d7c995d5c06aafe06a99"/>
    <w:p>
      <w:pPr>
        <w:pStyle w:val="Heading1"/>
      </w:pPr>
      <w:r>
        <w:t xml:space="preserve">Undergraduate Thesis: Automotive Engineering in the Context of Ghana, Accra</w:t>
      </w:r>
    </w:p>
    <w:bookmarkStart w:id="20" w:name="abstract"/>
    <w:p>
      <w:pPr>
        <w:pStyle w:val="Heading2"/>
      </w:pPr>
      <w:r>
        <w:t xml:space="preserve">Abstract</w:t>
      </w:r>
    </w:p>
    <w:p>
      <w:pPr>
        <w:pStyle w:val="FirstParagraph"/>
      </w:pPr>
      <w:r>
        <w:t xml:space="preserve">This Undergraduate Thesis explores the role of an Automotive Engineer in addressing contemporary challenges within Ghana's capital city, Accra. The study investigates how principles of automotive engineering can be tailored to meet local transportation demands, reduce environmental impact, and support sustainable urban development. Through case studies, policy analysis, and technological innovation frameworks, this document highlights the potential contributions of an Automotive Engineer in shaping Accra’s evolving mobility landscape.</w:t>
      </w:r>
    </w:p>
    <w:bookmarkEnd w:id="20"/>
    <w:bookmarkStart w:id="21" w:name="introduction"/>
    <w:p>
      <w:pPr>
        <w:pStyle w:val="Heading2"/>
      </w:pPr>
      <w:r>
        <w:t xml:space="preserve">1. Introduction</w:t>
      </w:r>
    </w:p>
    <w:p>
      <w:pPr>
        <w:pStyle w:val="FirstParagraph"/>
      </w:pPr>
      <w:r>
        <w:t xml:space="preserve">Ghana's capital city, Accra, is experiencing rapid urbanization and population growth, which has intensified demands on its transportation infrastructure. As a hub for commerce and industry, Accra faces challenges such as traffic congestion, inadequate public transport systems, and environmental pollution from vehicle emissions. These issues underscore the critical need for skilled Automotive Engineers who can design solutions aligned with Ghana’s socio-economic context.</w:t>
      </w:r>
    </w:p>
    <w:p>
      <w:pPr>
        <w:pStyle w:val="BodyText"/>
      </w:pPr>
      <w:r>
        <w:t xml:space="preserve">An Automotive Engineer in Ghana must navigate a unique set of constraints, including limited access to advanced manufacturing resources, reliance on imported vehicles, and the need for cost-effective maintenance strategies. This thesis argues that an innovative approach to automotive engineering—rooted in local needs—is essential for sustainable development in Accra.</w:t>
      </w:r>
    </w:p>
    <w:bookmarkEnd w:id="21"/>
    <w:bookmarkStart w:id="22" w:name="literature-review"/>
    <w:p>
      <w:pPr>
        <w:pStyle w:val="Heading2"/>
      </w:pPr>
      <w:r>
        <w:t xml:space="preserve">2. Literature Review</w:t>
      </w:r>
    </w:p>
    <w:p>
      <w:pPr>
        <w:pStyle w:val="FirstParagraph"/>
      </w:pPr>
      <w:r>
        <w:t xml:space="preserve">Recent studies highlight the growing importance of automotive engineering in African cities, particularly as urban populations expand and global climate goals become more pressing (United Nations, 2023). In Ghana, research by the Ghana Statistical Service (GSS) indicates that over 75% of vehicles on Accra’s roads are privately owned, contributing to traffic bottlenecks and air quality degradation.</w:t>
      </w:r>
    </w:p>
    <w:p>
      <w:pPr>
        <w:pStyle w:val="BodyText"/>
      </w:pPr>
      <w:r>
        <w:t xml:space="preserve">Key challenges include the lack of indigenous automotive manufacturing capacity and insufficient infrastructure for electric vehicle (EV) adoption. However, initiatives like Ghana’s National Electric Mobility Strategy (2021) demonstrate a commitment to transitioning toward greener transportation solutions. An Automotive Engineer in Accra must engage with these policies while addressing practical barriers such as affordability and technical expertise.</w:t>
      </w:r>
    </w:p>
    <w:bookmarkEnd w:id="22"/>
    <w:bookmarkStart w:id="23" w:name="methodology"/>
    <w:p>
      <w:pPr>
        <w:pStyle w:val="Heading2"/>
      </w:pPr>
      <w:r>
        <w:t xml:space="preserve">3. Methodology</w:t>
      </w:r>
    </w:p>
    <w:p>
      <w:pPr>
        <w:pStyle w:val="FirstParagraph"/>
      </w:pPr>
      <w:r>
        <w:t xml:space="preserve">This Undergraduate Thesis employs a qualitative case study approach, focusing on Accra’s transportation ecosystem. Data was gathered from government reports, interviews with local automotive professionals, and an analysis of public transport systems. The methodology also incorporates comparative studies of successful urban mobility projects in other African cities.</w:t>
      </w:r>
    </w:p>
    <w:p>
      <w:pPr>
        <w:pStyle w:val="BodyText"/>
      </w:pPr>
      <w:r>
        <w:t xml:space="preserve">The study emphasizes the role of an Automotive Engineer in three areas: (1) optimizing vehicle efficiency for Ghana’s road conditions, (2) promoting alternative fuels like biodiesel and electric vehicles, and (3) designing cost-effective public transport systems. These areas were selected based on their relevance to Accra’s current challenges.</w:t>
      </w:r>
    </w:p>
    <w:bookmarkEnd w:id="23"/>
    <w:bookmarkStart w:id="24" w:name="case-studies"/>
    <w:p>
      <w:pPr>
        <w:pStyle w:val="Heading2"/>
      </w:pPr>
      <w:r>
        <w:t xml:space="preserve">4. Case Studies</w:t>
      </w:r>
    </w:p>
    <w:p>
      <w:pPr>
        <w:pStyle w:val="FirstParagraph"/>
      </w:pPr>
      <w:r>
        <w:rPr>
          <w:bCs/>
          <w:b/>
        </w:rPr>
        <w:t xml:space="preserve">Case Study 1: Traffic Congestion in Accra</w:t>
      </w:r>
      <w:r>
        <w:br/>
      </w:r>
      <w:r>
        <w:t xml:space="preserve">Accra’s traffic congestion, particularly during peak hours, has been linked to an over-reliance on private vehicles and inadequate road infrastructure. Automotive Engineers can propose solutions such as intelligent traffic management systems (ITMS) or vehicle-to-infrastructure (V2I) communication technologies to improve flow.</w:t>
      </w:r>
    </w:p>
    <w:p>
      <w:pPr>
        <w:pStyle w:val="BodyText"/>
      </w:pPr>
      <w:r>
        <w:rPr>
          <w:bCs/>
          <w:b/>
        </w:rPr>
        <w:t xml:space="preserve">Case Study 2: Electric Vehicle Adoption</w:t>
      </w:r>
      <w:r>
        <w:br/>
      </w:r>
      <w:r>
        <w:t xml:space="preserve">Ghana’s National Electric Mobility Strategy aims to increase EV adoption by 2030. However, challenges include limited charging infrastructure and high import costs. An Automotive Engineer in Accra could collaborate with policymakers to develop local EV manufacturing partnerships or incentivize solar-powered charging stations.</w:t>
      </w:r>
    </w:p>
    <w:bookmarkEnd w:id="24"/>
    <w:bookmarkStart w:id="25" w:name="role-of-an-automotive-engineer-in-accra"/>
    <w:p>
      <w:pPr>
        <w:pStyle w:val="Heading2"/>
      </w:pPr>
      <w:r>
        <w:t xml:space="preserve">5. Role of an Automotive Engineer in Accra</w:t>
      </w:r>
    </w:p>
    <w:p>
      <w:pPr>
        <w:pStyle w:val="FirstParagraph"/>
      </w:pPr>
      <w:r>
        <w:t xml:space="preserve">An Automotive Engineer in Ghana must balance technical expertise with cultural and economic considerations. For instance, designing vehicles for Ghana’s climate requires adaptations such as improved cooling systems and corrosion-resistant materials. Additionally, engineers must address the high rate of vehicle breakdowns due to poor maintenance practices by promoting training programs for mechanics.</w:t>
      </w:r>
    </w:p>
    <w:p>
      <w:pPr>
        <w:pStyle w:val="BodyText"/>
      </w:pPr>
      <w:r>
        <w:t xml:space="preserve">Collaboration with institutions like the University of Ghana (Legon) and local automotive associations is vital. These partnerships can drive innovation in areas such as biofuel production or retrofitting older vehicles for efficiency. Furthermore, an Automotive Engineer should advocate for policies that prioritize public transport expansion, such as bus rapid transit (BRT) systems or tram networks.</w:t>
      </w:r>
    </w:p>
    <w:bookmarkEnd w:id="25"/>
    <w:bookmarkStart w:id="26" w:name="challenges-and-opportunities"/>
    <w:p>
      <w:pPr>
        <w:pStyle w:val="Heading2"/>
      </w:pPr>
      <w:r>
        <w:t xml:space="preserve">6. Challenges and Opportunities</w:t>
      </w:r>
    </w:p>
    <w:p>
      <w:pPr>
        <w:pStyle w:val="FirstParagraph"/>
      </w:pPr>
      <w:r>
        <w:t xml:space="preserve">Key challenges include limited funding for research and development, a shortage of specialized engineering talent, and resistance to adopting new technologies. However, opportunities exist in leveraging Ghana’s growing tech sector to develop smart mobility solutions. For example, an Automotive Engineer could work with software developers to create apps that optimize route planning or monitor vehicle emissions in real time.</w:t>
      </w:r>
    </w:p>
    <w:bookmarkEnd w:id="26"/>
    <w:bookmarkStart w:id="27" w:name="conclusion"/>
    <w:p>
      <w:pPr>
        <w:pStyle w:val="Heading2"/>
      </w:pPr>
      <w:r>
        <w:t xml:space="preserve">7. Conclusion</w:t>
      </w:r>
    </w:p>
    <w:p>
      <w:pPr>
        <w:pStyle w:val="FirstParagraph"/>
      </w:pPr>
      <w:r>
        <w:t xml:space="preserve">This Undergraduate Thesis underscores the pivotal role of an Automotive Engineer in shaping a sustainable future for Accra. By addressing local challenges through innovation and policy alignment, engineers can contribute to reduced congestion, improved air quality, and enhanced mobility for Ghana’s citizens. The findings emphasize the need for interdisciplinary collaboration and a focus on locally relevant solutions.</w:t>
      </w:r>
    </w:p>
    <w:p>
      <w:pPr>
        <w:pStyle w:val="BodyText"/>
      </w:pPr>
      <w:r>
        <w:t xml:space="preserve">As Ghana’s capital continues to grow, the automotive engineering profession must evolve to meet emerging demands. This thesis serves as a foundation for future research and practical applications that will define the role of an Automotive Engineer in Accra for decades to come.</w:t>
      </w:r>
    </w:p>
    <w:bookmarkEnd w:id="27"/>
    <w:bookmarkStart w:id="28" w:name="references"/>
    <w:p>
      <w:pPr>
        <w:pStyle w:val="Heading2"/>
      </w:pPr>
      <w:r>
        <w:t xml:space="preserve">References</w:t>
      </w:r>
    </w:p>
    <w:p>
      <w:pPr>
        <w:numPr>
          <w:ilvl w:val="0"/>
          <w:numId w:val="1001"/>
        </w:numPr>
        <w:pStyle w:val="Compact"/>
      </w:pPr>
      <w:r>
        <w:t xml:space="preserve">Ghana Statistical Service (GSS). (2023).</w:t>
      </w:r>
      <w:r>
        <w:t xml:space="preserve"> </w:t>
      </w:r>
      <w:r>
        <w:rPr>
          <w:iCs/>
          <w:i/>
        </w:rPr>
        <w:t xml:space="preserve">Transportation and Mobility in Ghana</w:t>
      </w:r>
      <w:r>
        <w:t xml:space="preserve">.</w:t>
      </w:r>
    </w:p>
    <w:p>
      <w:pPr>
        <w:numPr>
          <w:ilvl w:val="0"/>
          <w:numId w:val="1001"/>
        </w:numPr>
        <w:pStyle w:val="Compact"/>
      </w:pPr>
      <w:r>
        <w:t xml:space="preserve">United Nations. (2023).</w:t>
      </w:r>
      <w:r>
        <w:t xml:space="preserve"> </w:t>
      </w:r>
      <w:r>
        <w:rPr>
          <w:iCs/>
          <w:i/>
        </w:rPr>
        <w:t xml:space="preserve">African Urbanization Trends: Impacts on Transportation Systems</w:t>
      </w:r>
      <w:r>
        <w:t xml:space="preserve">.</w:t>
      </w:r>
    </w:p>
    <w:p>
      <w:pPr>
        <w:numPr>
          <w:ilvl w:val="0"/>
          <w:numId w:val="1001"/>
        </w:numPr>
        <w:pStyle w:val="Compact"/>
      </w:pPr>
      <w:r>
        <w:t xml:space="preserve">Ghana Ministry of Environment, Science, Technology and Innovation. (2021).</w:t>
      </w:r>
      <w:r>
        <w:t xml:space="preserve"> </w:t>
      </w:r>
      <w:r>
        <w:rPr>
          <w:iCs/>
          <w:i/>
        </w:rPr>
        <w:t xml:space="preserve">National Electric Mobility Strategy</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Data on Public Transport Preferences in Accra</w:t>
      </w:r>
      <w:r>
        <w:br/>
      </w:r>
      <w:r>
        <w:rPr>
          <w:bCs/>
          <w:b/>
        </w:rPr>
        <w:t xml:space="preserve">Appendix B:</w:t>
      </w:r>
      <w:r>
        <w:t xml:space="preserve"> </w:t>
      </w:r>
      <w:r>
        <w:t xml:space="preserve">Technical Specifications of Modified Vehicles for Ghanaian Road Conditions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 Ghana Accra</dc:title>
  <dc:creator/>
  <dc:language>en</dc:language>
  <cp:keywords/>
  <dcterms:created xsi:type="dcterms:W3CDTF">2026-07-23T07:17:19Z</dcterms:created>
  <dcterms:modified xsi:type="dcterms:W3CDTF">2026-07-23T07:17:19Z</dcterms:modified>
</cp:coreProperties>
</file>

<file path=docProps/custom.xml><?xml version="1.0" encoding="utf-8"?>
<Properties xmlns="http://schemas.openxmlformats.org/officeDocument/2006/custom-properties" xmlns:vt="http://schemas.openxmlformats.org/officeDocument/2006/docPropsVTypes"/>
</file>