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f1a28464133c60bcbbc9552f8bcaa95ab04c1de"/>
    <w:p>
      <w:pPr>
        <w:pStyle w:val="Heading1"/>
      </w:pPr>
      <w:r>
        <w:t xml:space="preserve">Undergraduate Thesis: The Role of an Automotive Engineer in Shaping the Future of Mobility in India Bangalore</w:t>
      </w:r>
    </w:p>
    <w:bookmarkStart w:id="20" w:name="abstract"/>
    <w:p>
      <w:pPr>
        <w:pStyle w:val="Heading2"/>
      </w:pPr>
      <w:r>
        <w:t xml:space="preserve">Abstract</w:t>
      </w:r>
    </w:p>
    <w:p>
      <w:pPr>
        <w:pStyle w:val="FirstParagraph"/>
      </w:pPr>
      <w:r>
        <w:t xml:space="preserve">This Undergraduate Thesis explores the multifaceted responsibilities and challenges faced by an Automotive Engineer in India Bangalore, a city at the forefront of technological innovation and transportation development. With its rapidly growing population, increasing demand for sustainable mobility solutions, and a thriving automotive industry, Bangalore presents unique opportunities and obstacles for professionals in this field. This document analyzes the evolving landscape of automotive engineering in India’s Silicon Valley, emphasizing the role of engineers in addressing local challenges such as traffic congestion, environmental sustainability, and infrastructure modernization.</w:t>
      </w:r>
    </w:p>
    <w:bookmarkEnd w:id="20"/>
    <w:bookmarkStart w:id="21" w:name="introduction"/>
    <w:p>
      <w:pPr>
        <w:pStyle w:val="Heading2"/>
      </w:pPr>
      <w:r>
        <w:t xml:space="preserve">Introduction</w:t>
      </w:r>
    </w:p>
    <w:p>
      <w:pPr>
        <w:pStyle w:val="FirstParagraph"/>
      </w:pPr>
      <w:r>
        <w:t xml:space="preserve">Bangalore, known as India’s technology capital, is not only a hub for information technology but also an emerging center for automotive innovation. The city’s strategic location, skilled workforce, and supportive government policies have attracted global automotive companies and startups alike. As an Automotive Engineer in this region, one must navigate the intersection of traditional engineering principles with cutting-edge technologies like electric vehicles (EVs), autonomous driving systems, and smart infrastructure.</w:t>
      </w:r>
    </w:p>
    <w:p>
      <w:pPr>
        <w:pStyle w:val="BodyText"/>
      </w:pPr>
      <w:r>
        <w:t xml:space="preserve">The purpose of this thesis is to examine the role of an Automotive Engineer in India Bangalore within the context of urban mobility challenges, industry trends, and academic research. It highlights how education in automotive engineering at Indian institutions prepares graduates to contribute meaningfully to both local and global markets.</w:t>
      </w:r>
    </w:p>
    <w:bookmarkEnd w:id="21"/>
    <w:bookmarkStart w:id="22" w:name="objectives"/>
    <w:p>
      <w:pPr>
        <w:pStyle w:val="Heading2"/>
      </w:pPr>
      <w:r>
        <w:t xml:space="preserve">Objectives</w:t>
      </w:r>
    </w:p>
    <w:p>
      <w:pPr>
        <w:numPr>
          <w:ilvl w:val="0"/>
          <w:numId w:val="1001"/>
        </w:numPr>
        <w:pStyle w:val="Compact"/>
      </w:pPr>
      <w:r>
        <w:t xml:space="preserve">To analyze the current state of the automotive industry in Bangalore, India.</w:t>
      </w:r>
    </w:p>
    <w:p>
      <w:pPr>
        <w:numPr>
          <w:ilvl w:val="0"/>
          <w:numId w:val="1001"/>
        </w:numPr>
        <w:pStyle w:val="Compact"/>
      </w:pPr>
      <w:r>
        <w:t xml:space="preserve">To evaluate the academic curriculum for an Automotive Engineer at undergraduate level in Indian universities, with a focus on relevance to Bangalore’s needs.</w:t>
      </w:r>
    </w:p>
    <w:p>
      <w:pPr>
        <w:numPr>
          <w:ilvl w:val="0"/>
          <w:numId w:val="1001"/>
        </w:numPr>
        <w:pStyle w:val="Compact"/>
      </w:pPr>
      <w:r>
        <w:t xml:space="preserve">To explore emerging trends such as electric vehicles and smart mobility solutions in the context of urban challenges faced by Bangalore.</w:t>
      </w:r>
    </w:p>
    <w:p>
      <w:pPr>
        <w:numPr>
          <w:ilvl w:val="0"/>
          <w:numId w:val="1001"/>
        </w:numPr>
        <w:pStyle w:val="Compact"/>
      </w:pPr>
      <w:r>
        <w:t xml:space="preserve">To propose recommendations for aligning automotive engineering education with industry demands in India Bangalore.</w:t>
      </w:r>
    </w:p>
    <w:bookmarkEnd w:id="22"/>
    <w:bookmarkStart w:id="23" w:name="methodology"/>
    <w:p>
      <w:pPr>
        <w:pStyle w:val="Heading2"/>
      </w:pPr>
      <w:r>
        <w:t xml:space="preserve">Methodology</w:t>
      </w:r>
    </w:p>
    <w:p>
      <w:pPr>
        <w:pStyle w:val="FirstParagraph"/>
      </w:pPr>
      <w:r>
        <w:t xml:space="preserve">This Undergraduate Thesis employs a mixed-methods approach, combining primary and secondary data sources. Primary research includes surveys of Automotive Engineers working in Bangalore, interviews with industry professionals, and case studies of recent automotive projects in the city. Secondary research involves analyzing academic papers, government publications on transportation policies in India (such as those from the Ministry of Road Transport and Highways), and reports from institutions like the Karnataka State Road Transport Corporation (KSRTC).</w:t>
      </w:r>
    </w:p>
    <w:p>
      <w:pPr>
        <w:pStyle w:val="BodyText"/>
      </w:pPr>
      <w:r>
        <w:t xml:space="preserve">A key case study focuses on Bangalore’s initiatives to adopt electric buses, which require expertise in vehicle design, battery technology, and sustainable energy systems—areas where Automotive Engineers play a pivotal role.</w:t>
      </w:r>
    </w:p>
    <w:bookmarkEnd w:id="23"/>
    <w:bookmarkStart w:id="24" w:name="X72386ec61884b9f6eea48c2968381ae84a2bbc0"/>
    <w:p>
      <w:pPr>
        <w:pStyle w:val="Heading2"/>
      </w:pPr>
      <w:r>
        <w:t xml:space="preserve">Challenges and Opportunities for Automotive Engineers in India Bangalore</w:t>
      </w:r>
    </w:p>
    <w:p>
      <w:pPr>
        <w:pStyle w:val="FirstParagraph"/>
      </w:pPr>
      <w:r>
        <w:t xml:space="preserve">Bangalore’s automotive engineers face unique challenges due to its rapid urbanization. For example, traffic congestion, which costs the city an estimated 15% of GDP annually (as reported by the World Bank), necessitates innovative solutions such as intelligent transport systems and vehicle-to-infrastructure communication technologies. Additionally, pollution from traditional internal combustion engines has led to a growing demand for EVs and hybrid vehicles.</w:t>
      </w:r>
    </w:p>
    <w:p>
      <w:pPr>
        <w:pStyle w:val="BodyText"/>
      </w:pPr>
      <w:r>
        <w:t xml:space="preserve">Opportunities abound in sectors like electric mobility, where startups such as Ather Energy and Ola Electric are headquartered in Bangalore. Engineers here must also address infrastructure gaps, including the lack of charging stations for EVs and the need for retrofitting existing road networks to support smart mobility solutions.</w:t>
      </w:r>
    </w:p>
    <w:bookmarkEnd w:id="24"/>
    <w:bookmarkStart w:id="25" w:name="X5287ba847cfdbe75982d38c552667a7efb149e2"/>
    <w:p>
      <w:pPr>
        <w:pStyle w:val="Heading2"/>
      </w:pPr>
      <w:r>
        <w:t xml:space="preserve">Academic Preparation for Automotive Engineers in India</w:t>
      </w:r>
    </w:p>
    <w:p>
      <w:pPr>
        <w:pStyle w:val="FirstParagraph"/>
      </w:pPr>
      <w:r>
        <w:t xml:space="preserve">Undergraduate programs in Automotive Engineering at Indian universities, such as the National Institute of Technology (NIT) Karnataka and RV College of Engineering in Bangalore, emphasize core subjects like thermodynamics, materials science, and vehicle dynamics. However, there is a growing need to integrate interdisciplinary topics such as data analytics for traffic modeling or AI-driven vehicle safety systems into the curriculum.</w:t>
      </w:r>
    </w:p>
    <w:p>
      <w:pPr>
        <w:pStyle w:val="BodyText"/>
      </w:pPr>
      <w:r>
        <w:t xml:space="preserve">Students in these programs often engage in projects that reflect Bangalore’s priorities. For instance, research on lightweight materials for EVs or energy-efficient designs for public transport aligns with local industry needs. Collaboration between academia and industry through internships at companies like Tata Motors or Mahindra &amp; Mahindra further enhances practical learning.</w:t>
      </w:r>
    </w:p>
    <w:bookmarkEnd w:id="25"/>
    <w:bookmarkStart w:id="26" w:name="X164b4c65c9c12f7a3f2bef803d57a063c6e10f6"/>
    <w:p>
      <w:pPr>
        <w:pStyle w:val="Heading2"/>
      </w:pPr>
      <w:r>
        <w:t xml:space="preserve">Case Study: Electric Mobility in Bangalore</w:t>
      </w:r>
    </w:p>
    <w:p>
      <w:pPr>
        <w:pStyle w:val="FirstParagraph"/>
      </w:pPr>
      <w:r>
        <w:t xml:space="preserve">Bangalore’s push for electric mobility is a prime example of where Automotive Engineers can make an impact. The city has set a target to transition its public transport fleet to EVs by 2030, as outlined in the Bangalore City Development Plan. This initiative requires engineers to develop solutions for battery management systems, charging infrastructure, and grid integration.</w:t>
      </w:r>
    </w:p>
    <w:p>
      <w:pPr>
        <w:pStyle w:val="BodyText"/>
      </w:pPr>
      <w:r>
        <w:t xml:space="preserve">One successful example is the deployment of electric buses by KSRTC in collaboration with private firms. Engineers involved in this project had to address challenges such as battery longevity under Bangalore’s hot climate and the need for real-time monitoring systems to optimize routes.</w:t>
      </w:r>
    </w:p>
    <w:bookmarkEnd w:id="26"/>
    <w:bookmarkStart w:id="27" w:name="recommendations"/>
    <w:p>
      <w:pPr>
        <w:pStyle w:val="Heading2"/>
      </w:pPr>
      <w:r>
        <w:t xml:space="preserve">Recommendations</w:t>
      </w:r>
    </w:p>
    <w:p>
      <w:pPr>
        <w:numPr>
          <w:ilvl w:val="0"/>
          <w:numId w:val="1002"/>
        </w:numPr>
        <w:pStyle w:val="Compact"/>
      </w:pPr>
      <w:r>
        <w:t xml:space="preserve">Indian universities should expand their Automotive Engineering curricula to include courses on EV technology, IoT in transportation, and sustainable design.</w:t>
      </w:r>
    </w:p>
    <w:p>
      <w:pPr>
        <w:numPr>
          <w:ilvl w:val="0"/>
          <w:numId w:val="1002"/>
        </w:numPr>
        <w:pStyle w:val="Compact"/>
      </w:pPr>
      <w:r>
        <w:t xml:space="preserve">Industry-academia partnerships in India Bangalore should be strengthened through joint research projects and internship programs.</w:t>
      </w:r>
    </w:p>
    <w:p>
      <w:pPr>
        <w:numPr>
          <w:ilvl w:val="0"/>
          <w:numId w:val="1002"/>
        </w:numPr>
        <w:pStyle w:val="Compact"/>
      </w:pPr>
      <w:r>
        <w:t xml:space="preserve">Governments and private entities must invest in infrastructure such as charging stations and smart traffic sensors to support the adoption of new technologies.</w:t>
      </w:r>
    </w:p>
    <w:bookmarkEnd w:id="27"/>
    <w:bookmarkStart w:id="28" w:name="conclusion"/>
    <w:p>
      <w:pPr>
        <w:pStyle w:val="Heading2"/>
      </w:pPr>
      <w:r>
        <w:t xml:space="preserve">Conclusion</w:t>
      </w:r>
    </w:p>
    <w:p>
      <w:pPr>
        <w:pStyle w:val="FirstParagraph"/>
      </w:pPr>
      <w:r>
        <w:t xml:space="preserve">In conclusion, an Automotive Engineer in India Bangalore operates at the crossroads of tradition and innovation. The city’s unique challenges—ranging from traffic congestion to environmental concerns—require engineers who are not only technically proficient but also adaptable to emerging technologies. This Undergraduate Thesis underscores the importance of aligning academic training with industry needs and highlights how Bangalore can become a global leader in sustainable mobility solutions.</w:t>
      </w:r>
    </w:p>
    <w:p>
      <w:pPr>
        <w:pStyle w:val="BodyText"/>
      </w:pPr>
      <w:r>
        <w:t xml:space="preserve">As India’s automotive sector evolves, the role of an Automotive Engineer in cities like Bangalore will be critical in shaping a future where transportation is efficient, eco-friendly, and accessible to all.</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India Bangalore</dc:title>
  <dc:creator/>
  <dc:language>en</dc:language>
  <cp:keywords/>
  <dcterms:created xsi:type="dcterms:W3CDTF">2026-07-21T07:24:46Z</dcterms:created>
  <dcterms:modified xsi:type="dcterms:W3CDTF">2026-07-21T07:24:46Z</dcterms:modified>
</cp:coreProperties>
</file>

<file path=docProps/custom.xml><?xml version="1.0" encoding="utf-8"?>
<Properties xmlns="http://schemas.openxmlformats.org/officeDocument/2006/custom-properties" xmlns:vt="http://schemas.openxmlformats.org/officeDocument/2006/docPropsVTypes"/>
</file>