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4d8b2a62b68a58d6c3bdbf57891b16466891a75"/>
    <w:p>
      <w:pPr>
        <w:pStyle w:val="Heading1"/>
      </w:pPr>
      <w:r>
        <w:t xml:space="preserve">Undergraduate Thesis: The Role of an Automotive Engineer in Kenya Nairobi</w:t>
      </w:r>
    </w:p>
    <w:bookmarkStart w:id="20" w:name="abstract"/>
    <w:p>
      <w:pPr>
        <w:pStyle w:val="Heading2"/>
      </w:pPr>
      <w:r>
        <w:t xml:space="preserve">Abstract</w:t>
      </w:r>
    </w:p>
    <w:p>
      <w:pPr>
        <w:pStyle w:val="FirstParagraph"/>
      </w:pPr>
      <w:r>
        <w:t xml:space="preserve">This Undergraduate Thesis explores the critical role of an Automotive Engineer within the context of Kenya Nairobi, focusing on how automotive engineering principles and practices can be tailored to address local challenges while fostering sustainable development. With Nairobi emerging as a hub for innovation and economic growth in East Africa, this study highlights the opportunities and responsibilities that come with being an Automotive Engineer in Kenya Nairobi. It delves into infrastructure needs, environmental sustainability, technological adaptation, and the evolving automotive industry landscape in the region.</w:t>
      </w:r>
    </w:p>
    <w:bookmarkEnd w:id="20"/>
    <w:bookmarkStart w:id="21" w:name="introduction"/>
    <w:p>
      <w:pPr>
        <w:pStyle w:val="Heading2"/>
      </w:pPr>
      <w:r>
        <w:t xml:space="preserve">Introduction</w:t>
      </w:r>
    </w:p>
    <w:p>
      <w:pPr>
        <w:pStyle w:val="FirstParagraph"/>
      </w:pPr>
      <w:r>
        <w:t xml:space="preserve">The field of automotive engineering is rapidly evolving globally, driven by advancements in technology, environmental concerns, and shifting consumer demands. In Kenya Nairobi—a city experiencing significant urbanization and industrial growth—the role of an Automotive Engineer becomes even more pivotal. As the capital city, Nairobi serves as the economic and technological epicenter of Kenya, making it a focal point for automotive innovation and development. This thesis examines how Automotive Engineers in Kenya Nairobi can contribute to solving local challenges such as traffic congestion, infrastructure limitations, and environmental degradation while aligning with global trends in vehicle design and sustainable energy.</w:t>
      </w:r>
    </w:p>
    <w:bookmarkEnd w:id="21"/>
    <w:bookmarkStart w:id="22" w:name="literature-review"/>
    <w:p>
      <w:pPr>
        <w:pStyle w:val="Heading2"/>
      </w:pPr>
      <w:r>
        <w:t xml:space="preserve">Literature Review</w:t>
      </w:r>
    </w:p>
    <w:p>
      <w:pPr>
        <w:pStyle w:val="FirstParagraph"/>
      </w:pPr>
      <w:r>
        <w:t xml:space="preserve">Automotive engineering is a multidisciplinary field encompassing mechanical, electrical, and software systems. In developing economies like Kenya Nairobi, the application of these principles is often constrained by economic factors, infrastructure gaps, and access to advanced technologies. Studies have shown that automotive engineers in such regions must adapt global practices to local contexts. For example, vehicle designs in Nairobi need to account for rough road conditions caused by poor infrastructure and high traffic volumes. Additionally, the shift toward electric vehicles (EVs) is gaining traction globally, but its adoption in Kenya Nairobi requires addressing challenges like limited charging infrastructure and affordability.</w:t>
      </w:r>
    </w:p>
    <w:bookmarkEnd w:id="22"/>
    <w:bookmarkStart w:id="23" w:name="Xe738d9b6d479f187bd40845395531dc4e361234"/>
    <w:p>
      <w:pPr>
        <w:pStyle w:val="Heading2"/>
      </w:pPr>
      <w:r>
        <w:t xml:space="preserve">Case Studies: Automotive Engineering in Kenya Nairobi</w:t>
      </w:r>
    </w:p>
    <w:p>
      <w:pPr>
        <w:numPr>
          <w:ilvl w:val="0"/>
          <w:numId w:val="1001"/>
        </w:numPr>
        <w:pStyle w:val="Compact"/>
      </w:pPr>
      <w:r>
        <w:rPr>
          <w:bCs/>
          <w:b/>
        </w:rPr>
        <w:t xml:space="preserve">Jua Kali Workshops:</w:t>
      </w:r>
      <w:r>
        <w:t xml:space="preserve"> </w:t>
      </w:r>
      <w:r>
        <w:t xml:space="preserve">Nairobi’s informal sector hosts numerous Jua Kali workshops where local automotive engineers repair and modify vehicles to suit urban conditions. These workshops highlight the ingenuity required of Automotive Engineers in adapting global technologies to meet local needs.</w:t>
      </w:r>
    </w:p>
    <w:p>
      <w:pPr>
        <w:numPr>
          <w:ilvl w:val="0"/>
          <w:numId w:val="1001"/>
        </w:numPr>
        <w:pStyle w:val="Compact"/>
      </w:pPr>
      <w:r>
        <w:rPr>
          <w:bCs/>
          <w:b/>
        </w:rPr>
        <w:t xml:space="preserve">Public Transport Innovations:</w:t>
      </w:r>
      <w:r>
        <w:t xml:space="preserve"> </w:t>
      </w:r>
      <w:r>
        <w:t xml:space="preserve">The Matatu industry, a vital part of Nairobi’s public transport system, presents unique challenges for Automotive Engineers. Modifying minibuses to improve fuel efficiency and safety while adhering to regulations is a key area of focus.</w:t>
      </w:r>
    </w:p>
    <w:p>
      <w:pPr>
        <w:numPr>
          <w:ilvl w:val="0"/>
          <w:numId w:val="1001"/>
        </w:numPr>
        <w:pStyle w:val="Compact"/>
      </w:pPr>
      <w:r>
        <w:rPr>
          <w:bCs/>
          <w:b/>
        </w:rPr>
        <w:t xml:space="preserve">Sustainable Practices:</w:t>
      </w:r>
      <w:r>
        <w:t xml:space="preserve"> </w:t>
      </w:r>
      <w:r>
        <w:t xml:space="preserve">Initiatives like the Kenya National Bureau of Standards (KNBS) promoting low-emission vehicles demonstrate how Automotive Engineers in Nairobi can contribute to environmental sustainability through compliance with local and international standards.</w:t>
      </w:r>
    </w:p>
    <w:bookmarkEnd w:id="23"/>
    <w:bookmarkStart w:id="24" w:name="X5ccfd45552f6e159501aa1fc6416c6ba20333f1"/>
    <w:p>
      <w:pPr>
        <w:pStyle w:val="Heading2"/>
      </w:pPr>
      <w:r>
        <w:t xml:space="preserve">Challenges Faced by Automotive Engineers in Kenya Nairobi</w:t>
      </w:r>
    </w:p>
    <w:p>
      <w:pPr>
        <w:pStyle w:val="FirstParagraph"/>
      </w:pPr>
      <w:r>
        <w:t xml:space="preserve">Automotive engineers in Kenya Nairobi face several challenges that require creative problem-solving:</w:t>
      </w:r>
    </w:p>
    <w:p>
      <w:pPr>
        <w:numPr>
          <w:ilvl w:val="0"/>
          <w:numId w:val="1002"/>
        </w:numPr>
        <w:pStyle w:val="Compact"/>
      </w:pPr>
      <w:r>
        <w:rPr>
          <w:bCs/>
          <w:b/>
        </w:rPr>
        <w:t xml:space="preserve">Limited Infrastructure:</w:t>
      </w:r>
      <w:r>
        <w:t xml:space="preserve"> </w:t>
      </w:r>
      <w:r>
        <w:t xml:space="preserve">Poor road quality and frequent traffic jams necessitate vehicle designs that are resilient to harsh conditions.</w:t>
      </w:r>
    </w:p>
    <w:p>
      <w:pPr>
        <w:numPr>
          <w:ilvl w:val="0"/>
          <w:numId w:val="1002"/>
        </w:numPr>
        <w:pStyle w:val="Compact"/>
      </w:pPr>
      <w:r>
        <w:rPr>
          <w:bCs/>
          <w:b/>
        </w:rPr>
        <w:t xml:space="preserve">Economic Constraints:</w:t>
      </w:r>
      <w:r>
        <w:t xml:space="preserve"> </w:t>
      </w:r>
      <w:r>
        <w:t xml:space="preserve">High costs of imported vehicles and parts make it difficult for engineers to experiment with new technologies or implement cost-effective solutions.</w:t>
      </w:r>
    </w:p>
    <w:p>
      <w:pPr>
        <w:numPr>
          <w:ilvl w:val="0"/>
          <w:numId w:val="1002"/>
        </w:numPr>
        <w:pStyle w:val="Compact"/>
      </w:pPr>
      <w:r>
        <w:rPr>
          <w:bCs/>
          <w:b/>
        </w:rPr>
        <w:t xml:space="preserve">Environmental Pressures:</w:t>
      </w:r>
      <w:r>
        <w:t xml:space="preserve"> </w:t>
      </w:r>
      <w:r>
        <w:t xml:space="preserve">Nairobi’s urbanization has led to increased air pollution, urging Automotive Engineers to prioritize eco-friendly designs and alternative energy sources.</w:t>
      </w:r>
    </w:p>
    <w:bookmarkEnd w:id="24"/>
    <w:bookmarkStart w:id="25" w:name="Xbdbf4d4d69a644332e3b97e2b5325167cf846e6"/>
    <w:p>
      <w:pPr>
        <w:pStyle w:val="Heading2"/>
      </w:pPr>
      <w:r>
        <w:t xml:space="preserve">Opportunities for Automotive Engineers in Kenya Nairobi</w:t>
      </w:r>
    </w:p>
    <w:p>
      <w:pPr>
        <w:pStyle w:val="FirstParagraph"/>
      </w:pPr>
      <w:r>
        <w:t xml:space="preserve">Despite these challenges, Kenya Nairobi offers numerous opportunities for Automotive Engineers:</w:t>
      </w:r>
    </w:p>
    <w:p>
      <w:pPr>
        <w:numPr>
          <w:ilvl w:val="0"/>
          <w:numId w:val="1003"/>
        </w:numPr>
        <w:pStyle w:val="Compact"/>
      </w:pPr>
      <w:r>
        <w:rPr>
          <w:bCs/>
          <w:b/>
        </w:rPr>
        <w:t xml:space="preserve">Growth of the EV Market:</w:t>
      </w:r>
      <w:r>
        <w:t xml:space="preserve"> </w:t>
      </w:r>
      <w:r>
        <w:t xml:space="preserve">With government incentives and partnerships with international organizations, the electric vehicle market is expanding. Automotive Engineers can play a key role in designing and maintaining EV infrastructure.</w:t>
      </w:r>
    </w:p>
    <w:p>
      <w:pPr>
        <w:numPr>
          <w:ilvl w:val="0"/>
          <w:numId w:val="1003"/>
        </w:numPr>
        <w:pStyle w:val="Compact"/>
      </w:pPr>
      <w:r>
        <w:rPr>
          <w:bCs/>
          <w:b/>
        </w:rPr>
        <w:t xml:space="preserve">Urban Mobility Solutions:</w:t>
      </w:r>
      <w:r>
        <w:t xml:space="preserve"> </w:t>
      </w:r>
      <w:r>
        <w:t xml:space="preserve">Nairobi’s growing population demands efficient transport systems. Engineers can innovate in areas like smart traffic management, autonomous vehicles, and public transit optimization.</w:t>
      </w:r>
    </w:p>
    <w:p>
      <w:pPr>
        <w:numPr>
          <w:ilvl w:val="0"/>
          <w:numId w:val="1003"/>
        </w:numPr>
        <w:pStyle w:val="Compact"/>
      </w:pPr>
      <w:r>
        <w:rPr>
          <w:bCs/>
          <w:b/>
        </w:rPr>
        <w:t xml:space="preserve">Educational Institutions:</w:t>
      </w:r>
      <w:r>
        <w:t xml:space="preserve"> </w:t>
      </w:r>
      <w:r>
        <w:t xml:space="preserve">Universities in Nairobi, such as the University of Nairobi, provide platforms for Automotive Engineers to collaborate on research projects aligned with national development goals.</w:t>
      </w:r>
    </w:p>
    <w:bookmarkEnd w:id="25"/>
    <w:bookmarkStart w:id="26" w:name="X3e548c16cd1931e5c7f053df22bcc69651468b4"/>
    <w:p>
      <w:pPr>
        <w:pStyle w:val="Heading2"/>
      </w:pPr>
      <w:r>
        <w:t xml:space="preserve">Recommendations for Automotive Engineers in Kenya Nairobi</w:t>
      </w:r>
    </w:p>
    <w:p>
      <w:pPr>
        <w:pStyle w:val="FirstParagraph"/>
      </w:pPr>
      <w:r>
        <w:t xml:space="preserve">To thrive in this dynamic environment, Automotive Engineers in Kenya Nairobi should focus on:</w:t>
      </w:r>
    </w:p>
    <w:p>
      <w:pPr>
        <w:numPr>
          <w:ilvl w:val="0"/>
          <w:numId w:val="1004"/>
        </w:numPr>
        <w:pStyle w:val="Compact"/>
      </w:pPr>
      <w:r>
        <w:rPr>
          <w:bCs/>
          <w:b/>
        </w:rPr>
        <w:t xml:space="preserve">Localizing Global Standards:</w:t>
      </w:r>
      <w:r>
        <w:t xml:space="preserve"> </w:t>
      </w:r>
      <w:r>
        <w:t xml:space="preserve">Adapt international engineering practices to suit Nairobi’s unique conditions, such as designing vehicles for rough roads and high humidity.</w:t>
      </w:r>
    </w:p>
    <w:p>
      <w:pPr>
        <w:numPr>
          <w:ilvl w:val="0"/>
          <w:numId w:val="1004"/>
        </w:numPr>
        <w:pStyle w:val="Compact"/>
      </w:pPr>
      <w:r>
        <w:rPr>
          <w:bCs/>
          <w:b/>
        </w:rPr>
        <w:t xml:space="preserve">Promoting Sustainability:</w:t>
      </w:r>
      <w:r>
        <w:t xml:space="preserve"> </w:t>
      </w:r>
      <w:r>
        <w:t xml:space="preserve">Prioritize eco-friendly technologies, including hybrid systems and renewable energy integration in vehicle design.</w:t>
      </w:r>
    </w:p>
    <w:p>
      <w:pPr>
        <w:numPr>
          <w:ilvl w:val="0"/>
          <w:numId w:val="1004"/>
        </w:numPr>
        <w:pStyle w:val="Compact"/>
      </w:pPr>
      <w:r>
        <w:rPr>
          <w:bCs/>
          <w:b/>
        </w:rPr>
        <w:t xml:space="preserve">Collaborating with Stakeholders:</w:t>
      </w:r>
      <w:r>
        <w:t xml:space="preserve"> </w:t>
      </w:r>
      <w:r>
        <w:t xml:space="preserve">Engage with policymakers, private sector actors, and communities to address challenges like traffic congestion and fuel efficiency.</w:t>
      </w:r>
    </w:p>
    <w:bookmarkEnd w:id="26"/>
    <w:bookmarkStart w:id="27" w:name="conclusion"/>
    <w:p>
      <w:pPr>
        <w:pStyle w:val="Heading2"/>
      </w:pPr>
      <w:r>
        <w:t xml:space="preserve">Conclusion</w:t>
      </w:r>
    </w:p>
    <w:p>
      <w:pPr>
        <w:pStyle w:val="FirstParagraph"/>
      </w:pPr>
      <w:r>
        <w:t xml:space="preserve">The role of an Automotive Engineer in Kenya Nairobi is both challenging and rewarding. As the city continues to grow as a regional economic powerhouse, Automotive Engineers must navigate the intersection of global trends and local realities. By embracing innovation, sustainability, and community-focused solutions, they can drive Kenya Nairobi toward a future where automotive technology supports economic development without compromising environmental integrity. This Undergraduate Thesis underscores the importance of equipping future Automotive Engineers with the skills to address these complex issues, ensuring their contributions align with Kenya’s vision for sustainable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Kenya Nairobi</dc:title>
  <dc:creator/>
  <dc:language>en</dc:language>
  <cp:keywords/>
  <dcterms:created xsi:type="dcterms:W3CDTF">2026-07-23T10:34:46Z</dcterms:created>
  <dcterms:modified xsi:type="dcterms:W3CDTF">2026-07-23T10:34:46Z</dcterms:modified>
</cp:coreProperties>
</file>

<file path=docProps/custom.xml><?xml version="1.0" encoding="utf-8"?>
<Properties xmlns="http://schemas.openxmlformats.org/officeDocument/2006/custom-properties" xmlns:vt="http://schemas.openxmlformats.org/officeDocument/2006/docPropsVTypes"/>
</file>