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w:t>
      </w:r>
      <w:r>
        <w:t xml:space="preserve"> </w:t>
      </w:r>
      <w:r>
        <w:t xml:space="preserve">for</w:t>
      </w:r>
      <w:r>
        <w:t xml:space="preserve"> </w:t>
      </w:r>
      <w:r>
        <w:t xml:space="preserve">Nigeria</w:t>
      </w:r>
      <w:r>
        <w:t xml:space="preserve"> </w:t>
      </w:r>
      <w:r>
        <w:t xml:space="preserve">Abuja</w:t>
      </w:r>
    </w:p>
    <w:p>
      <w:pPr>
        <w:pStyle w:val="FirstParagraph"/>
      </w:pPr>
      <w:r>
        <w:t xml:space="preserve">```html</w:t>
      </w:r>
    </w:p>
    <w:bookmarkStart w:id="28" w:name="Xfe06635e26b3cba2f8ba225313b79c1940ece48"/>
    <w:p>
      <w:pPr>
        <w:pStyle w:val="Heading1"/>
      </w:pPr>
      <w:r>
        <w:t xml:space="preserve">Undergraduate Thesis: The Role of an Automotive Engineer in Sustainable Development in Nigeria, Abuja</w:t>
      </w:r>
    </w:p>
    <w:bookmarkStart w:id="20" w:name="abstract"/>
    <w:p>
      <w:pPr>
        <w:pStyle w:val="Heading2"/>
      </w:pPr>
      <w:r>
        <w:t xml:space="preserve">Abstract</w:t>
      </w:r>
    </w:p>
    <w:p>
      <w:pPr>
        <w:pStyle w:val="FirstParagraph"/>
      </w:pPr>
      <w:r>
        <w:t xml:space="preserve">This Undergraduate Thesis explores the critical role of an Automotive Engineer in addressing transportation challenges and fostering sustainable development in Nigeria’s capital city, Abuja. As a hub for political, economic, and social activities, Abuja faces growing demands for efficient mobility solutions amid infrastructure gaps and environmental concerns. This document analyzes the unique context of Nigeria’s automotive sector, emphasizing the need for locally tailored engineering practices to combat fuel scarcity, traffic congestion, and pollution. By examining current trends in global automotive innovation and their applicability to Abuja’s urban landscape, this thesis underscores how an Automotive Engineer can drive progress through technological adaptation and policy advocacy. The study concludes with recommendations for educational institutions in Abuja to prioritize training future engineers who can address Nigeria’s evolving transportation needs.</w:t>
      </w:r>
    </w:p>
    <w:bookmarkEnd w:id="20"/>
    <w:bookmarkStart w:id="21" w:name="introduction"/>
    <w:p>
      <w:pPr>
        <w:pStyle w:val="Heading2"/>
      </w:pPr>
      <w:r>
        <w:t xml:space="preserve">Introduction</w:t>
      </w:r>
    </w:p>
    <w:p>
      <w:pPr>
        <w:pStyle w:val="FirstParagraph"/>
      </w:pPr>
      <w:r>
        <w:t xml:space="preserve">Nigeria, as Africa’s most populous country and largest economy, relies heavily on its automotive sector for economic growth and employment. However, the capital city of Abuja presents a unique challenge due to its rapid urbanization and inadequate infrastructure. An Automotive Engineer in Nigeria Abuja must navigate complex issues such as outdated public transport systems, reliance on imported vehicles, and environmental degradation caused by vehicular emissions. This thesis argues that the role of an Automotive Engineer extends beyond vehicle design; it involves creating sustainable transportation ecosystems that align with Abuja’s developmental goals.</w:t>
      </w:r>
    </w:p>
    <w:p>
      <w:pPr>
        <w:pStyle w:val="BodyText"/>
      </w:pPr>
      <w:r>
        <w:t xml:space="preserve">The Nigerian automotive industry is currently dominated by importation, with over 90% of vehicles in circulation being foreign-manufactured. In contrast, Abuja requires localized solutions to reduce dependency on imported fuels and vehicles, which are often incompatible with the city’s environmental conditions. An Automotive Engineer must therefore integrate knowledge of alternative energy technologies—such as electric mobility and biofuels—with urban planning principles to address these challenges.</w:t>
      </w:r>
    </w:p>
    <w:bookmarkEnd w:id="21"/>
    <w:bookmarkStart w:id="22" w:name="literature-review"/>
    <w:p>
      <w:pPr>
        <w:pStyle w:val="Heading2"/>
      </w:pPr>
      <w:r>
        <w:t xml:space="preserve">Literature Review</w:t>
      </w:r>
    </w:p>
    <w:p>
      <w:pPr>
        <w:pStyle w:val="FirstParagraph"/>
      </w:pPr>
      <w:r>
        <w:t xml:space="preserve">Existing studies on Nigeria’s automotive sector highlight a skills gap in engineering education, with many graduates lacking hands-on experience in adapting global technologies to local conditions. For instance, research by the Nigerian Automotive Alliance (NAA) indicates that only 15% of automotive engineers in Nigeria have specialized training in sustainable mobility solutions. This statistic underscores the urgent need for an Automotive Engineer in Abuja to bridge this gap through innovation and policy reform.</w:t>
      </w:r>
    </w:p>
    <w:p>
      <w:pPr>
        <w:pStyle w:val="BodyText"/>
      </w:pPr>
      <w:r>
        <w:t xml:space="preserve">Abuja’s traffic congestion, exacerbated by poor road networks and inadequate public transport, has been a recurring issue since the city’s establishment as Nigeria’s capital in 1991. A 2020 study by the Federal Road Safety Corps (FRSC) revealed that vehicular accidents in Abuja have increased by 34% over the past decade, primarily due to unsafe infrastructure. This data emphasizes the role of an Automotive Engineer in designing safer vehicles and advocating for road improvement projects tailored to Nigeria’s urban realities.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interviews with industry experts, and analysis of government policies. The focus is on identifying how an Automotive Engineer in Nigeria Abuja can leverage existing frameworks to drive innovation. Data was collected from secondary sources such as academic journals, industry reports from the Nigerian Society of Engineers (NSE), and policy documents from the Federal Ministry of Transportation.</w:t>
      </w:r>
    </w:p>
    <w:p>
      <w:pPr>
        <w:pStyle w:val="BodyText"/>
      </w:pPr>
      <w:r>
        <w:t xml:space="preserve">Key stakeholders interviewed included professors at the University of Abuja’s Department of Mechanical Engineering, professionals in Nigeria’s automotive manufacturing sector, and urban planners involved in Abuja’s Master Plan. Their insights provided a comprehensive understanding of the challenges faced by Automotive Engineers operating in this region.</w:t>
      </w:r>
    </w:p>
    <w:bookmarkEnd w:id="23"/>
    <w:bookmarkStart w:id="24" w:name="findings-and-analysis"/>
    <w:p>
      <w:pPr>
        <w:pStyle w:val="Heading2"/>
      </w:pPr>
      <w:r>
        <w:t xml:space="preserve">Findings and Analysis</w:t>
      </w:r>
    </w:p>
    <w:p>
      <w:pPr>
        <w:pStyle w:val="FirstParagraph"/>
      </w:pPr>
      <w:r>
        <w:t xml:space="preserve">The findings reveal that an Automotive Engineer in Nigeria Abuja must prioritize three areas: (1) adapting global technologies to local conditions, (2) promoting public-private partnerships for infrastructure development, and (3) integrating environmental sustainability into vehicle design. For example, the adoption of electric vehicles (EVs) could significantly reduce air pollution in Abuja’s densely populated neighborhoods. However, this requires collaboration between Automotive Engineers and policymakers to establish EV charging networks and regulatory standards.</w:t>
      </w:r>
    </w:p>
    <w:p>
      <w:pPr>
        <w:pStyle w:val="BodyText"/>
      </w:pPr>
      <w:r>
        <w:t xml:space="preserve">Additionally, the study highlights a lack of vocational training programs for young engineers in Abuja. While universities like the Federal University of Technology, Minna (FUTMinna), offer automotive engineering degrees, there is a disconnect between academic curricula and industry needs. An Automotive Engineer in Nigeria Abuja must therefore advocate for curriculum reforms that include courses on renewable energy systems and smart mobility solutions.</w:t>
      </w:r>
    </w:p>
    <w:bookmarkEnd w:id="24"/>
    <w:bookmarkStart w:id="25" w:name="case-studies"/>
    <w:p>
      <w:pPr>
        <w:pStyle w:val="Heading2"/>
      </w:pPr>
      <w:r>
        <w:t xml:space="preserve">Case Studies</w:t>
      </w:r>
    </w:p>
    <w:p>
      <w:pPr>
        <w:pStyle w:val="FirstParagraph"/>
      </w:pPr>
      <w:r>
        <w:t xml:space="preserve">One notable case study involves the Lagos State government’s initiative to introduce hybrid buses in 2018, which reduced emissions by 40% within two years. While Lagos differs from Abuja in scale and infrastructure, this example demonstrates the potential of an Automotive Engineer to influence policy through technological innovation. Another example is the Nigerian company Naija Motors, which has successfully produced low-cost electric motorcycles suited for urban environments like Abuja.</w:t>
      </w:r>
    </w:p>
    <w:bookmarkEnd w:id="25"/>
    <w:bookmarkStart w:id="26" w:name="conclusion"/>
    <w:p>
      <w:pPr>
        <w:pStyle w:val="Heading2"/>
      </w:pPr>
      <w:r>
        <w:t xml:space="preserve">Conclusion</w:t>
      </w:r>
    </w:p>
    <w:p>
      <w:pPr>
        <w:pStyle w:val="FirstParagraph"/>
      </w:pPr>
      <w:r>
        <w:t xml:space="preserve">In conclusion, the role of an Automotive Engineer in Nigeria Abuja is pivotal to addressing the city’s transportation and environmental challenges. By combining technical expertise with a deep understanding of local conditions, these engineers can contribute to sustainable development goals such as reduced carbon emissions, improved road safety, and increased energy efficiency. This Undergraduate Thesis underscores the need for stronger collaboration between educational institutions, industry stakeholders, and government bodies in Abuja to cultivate a generation of Automotive Engineers capable of transforming Nigeria’s mobility landscape.</w:t>
      </w:r>
    </w:p>
    <w:bookmarkEnd w:id="26"/>
    <w:bookmarkStart w:id="27" w:name="recommendations"/>
    <w:p>
      <w:pPr>
        <w:pStyle w:val="Heading2"/>
      </w:pPr>
      <w:r>
        <w:t xml:space="preserve">Recommendations</w:t>
      </w:r>
    </w:p>
    <w:p>
      <w:pPr>
        <w:pStyle w:val="FirstParagraph"/>
      </w:pPr>
      <w:r>
        <w:t xml:space="preserve">To enhance the impact of an Automotive Engineer in Nigeria Abuja, this thesis recommends: (1) Expanding vocational training programs focused on sustainable technologies; (2) Establishing research centers at Nigerian universities to develop context-specific automotive solutions; and (3) Encouraging public-private partnerships to fund infrastructure projects aligned with green mobility goals. These steps will ensure that the expertise of Automotive Engineers is harnessed effectively for Nigeria’s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 for Nigeria Abuja</dc:title>
  <dc:creator/>
  <dc:language>en</dc:language>
  <cp:keywords/>
  <dcterms:created xsi:type="dcterms:W3CDTF">2026-07-23T22:29:44Z</dcterms:created>
  <dcterms:modified xsi:type="dcterms:W3CDTF">2026-07-23T22:29:44Z</dcterms:modified>
</cp:coreProperties>
</file>

<file path=docProps/custom.xml><?xml version="1.0" encoding="utf-8"?>
<Properties xmlns="http://schemas.openxmlformats.org/officeDocument/2006/custom-properties" xmlns:vt="http://schemas.openxmlformats.org/officeDocument/2006/docPropsVTypes"/>
</file>