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69386f1515159dcc7e8e8c41de06cee6fe832af"/>
    <w:p>
      <w:pPr>
        <w:pStyle w:val="Heading1"/>
      </w:pPr>
      <w:r>
        <w:t xml:space="preserve">Undergraduate Thesis: The Role of an Automotive Engineer in the Context of Spain, Madrid</w:t>
      </w:r>
    </w:p>
    <w:bookmarkStart w:id="20" w:name="abstract"/>
    <w:p>
      <w:pPr>
        <w:pStyle w:val="Heading2"/>
      </w:pPr>
      <w:r>
        <w:t xml:space="preserve">Abstract</w:t>
      </w:r>
    </w:p>
    <w:p>
      <w:pPr>
        <w:pStyle w:val="FirstParagraph"/>
      </w:pPr>
      <w:r>
        <w:t xml:space="preserve">This Undergraduate Thesis explores the critical role of an Automotive Engineer within the dynamic and evolving landscape of Spain’s capital city, Madrid. Focusing on academic, industrial, and environmental perspectives, this document evaluates how Automotive Engineers contribute to innovation in transportation systems, sustainable practices, and technological advancements. By examining case studies from leading automotive companies in Madrid and analyzing current trends such as electric vehicles (EVs) and autonomous driving technologies, this thesis highlights the unique challenges and opportunities faced by Automotive Engineers in Spain’s capital. The work underscores the importance of interdisciplinary collaboration between academia, industry stakeholders, and local policymakers to drive progress in one of Europe’s key automotive hubs.</w:t>
      </w:r>
    </w:p>
    <w:bookmarkEnd w:id="20"/>
    <w:bookmarkStart w:id="21" w:name="introduction"/>
    <w:p>
      <w:pPr>
        <w:pStyle w:val="Heading2"/>
      </w:pPr>
      <w:r>
        <w:t xml:space="preserve">Introduction</w:t>
      </w:r>
    </w:p>
    <w:p>
      <w:pPr>
        <w:pStyle w:val="FirstParagraph"/>
      </w:pPr>
      <w:r>
        <w:t xml:space="preserve">The field of Automotive Engineering is integral to modern society, encompassing vehicle design, production, testing, and sustainability. In Spain’s capital city of Madrid—a hub for innovation and industry—Automotive Engineers play a pivotal role in shaping the future of transportation. This Undergraduate Thesis aims to analyze the responsibilities, educational pathways, and professional opportunities available to Automotive Engineers in Madrid while considering the broader context of Spain’s automotive sector.</w:t>
      </w:r>
    </w:p>
    <w:bookmarkEnd w:id="21"/>
    <w:bookmarkStart w:id="22" w:name="X16ca65846f22844e3b9578e8e15456b7cbbd03b"/>
    <w:p>
      <w:pPr>
        <w:pStyle w:val="Heading2"/>
      </w:pPr>
      <w:r>
        <w:t xml:space="preserve">Background: Automotive Engineering in Spain and Madrid</w:t>
      </w:r>
    </w:p>
    <w:p>
      <w:pPr>
        <w:pStyle w:val="FirstParagraph"/>
      </w:pPr>
      <w:r>
        <w:t xml:space="preserve">Madrid, as the political, cultural, and economic heart of Spain, hosts a vibrant ecosystem for engineering education and industrial development. Renowned universities such as Universidad Politécnica de Madrid (UPM) and Universidad Complutense de Madrid (UCM) offer specialized programs in Automotive Engineering that align with national and European Union (EU) standards. These programs emphasize not only traditional mechanical engineering principles but also emerging technologies like hybrid propulsion systems, intelligent mobility, and environmental compliance.</w:t>
      </w:r>
    </w:p>
    <w:p>
      <w:pPr>
        <w:pStyle w:val="BodyText"/>
      </w:pPr>
      <w:r>
        <w:t xml:space="preserve">Spain’s automotive industry has long been a global leader, with companies such as Seat (a Volkswagen subsidiary), Renault Spain, and Iberia Aerospace contributing significantly to the sector. Madrid serves as a strategic location for research and development (R&amp;D) centers focused on electric mobility, smart transportation networks, and vehicle safety standards. The presence of these entities creates unique opportunities for Automotive Engineers in Madrid to engage in cutting-edge projects while adhering to EU environmental regulations.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academic literature reviews with case studies of automotive initiatives in Madrid. Data was gathered from university curricula, industry reports published by the Spanish Association of Automotive Manufacturers (ANFAC), and interviews with professionals working in Madrid’s automotive sector. The analysis focuses on three key areas: 1) the educational framework for Automotive Engineers in Spain, 2) technological innovations driving the industry in Madrid, and 3) environmental challenges faced by automotive engineers due to Spain’s climate policies.</w:t>
      </w:r>
    </w:p>
    <w:bookmarkEnd w:id="23"/>
    <w:bookmarkStart w:id="24" w:name="Xc4ebf43973aa60b666e9da20bfc711a9fcff3f2"/>
    <w:p>
      <w:pPr>
        <w:pStyle w:val="Heading2"/>
      </w:pPr>
      <w:r>
        <w:t xml:space="preserve">Key Contributions of Automotive Engineers in Madrid</w:t>
      </w:r>
    </w:p>
    <w:p>
      <w:pPr>
        <w:pStyle w:val="FirstParagraph"/>
      </w:pPr>
      <w:r>
        <w:t xml:space="preserve">Automotive Engineers in Madrid are at the forefront of addressing global challenges such as urban congestion, carbon emissions, and energy efficiency. For example:</w:t>
      </w:r>
    </w:p>
    <w:p>
      <w:pPr>
        <w:numPr>
          <w:ilvl w:val="0"/>
          <w:numId w:val="1001"/>
        </w:numPr>
        <w:pStyle w:val="Compact"/>
      </w:pPr>
      <w:r>
        <w:rPr>
          <w:bCs/>
          <w:b/>
        </w:rPr>
        <w:t xml:space="preserve">Electric Vehicle Development:</w:t>
      </w:r>
      <w:r>
        <w:t xml:space="preserve"> </w:t>
      </w:r>
      <w:r>
        <w:t xml:space="preserve">Companies like Seat have leveraged Madrid-based R&amp;D centers to develop EV models tailored to European markets. Automotive Engineers in Madrid collaborate on battery technology, charging infrastructure, and aerodynamic design.</w:t>
      </w:r>
    </w:p>
    <w:p>
      <w:pPr>
        <w:numPr>
          <w:ilvl w:val="0"/>
          <w:numId w:val="1001"/>
        </w:numPr>
        <w:pStyle w:val="Compact"/>
      </w:pPr>
      <w:r>
        <w:rPr>
          <w:bCs/>
          <w:b/>
        </w:rPr>
        <w:t xml:space="preserve">Sustainable Manufacturing Practices:</w:t>
      </w:r>
      <w:r>
        <w:t xml:space="preserve"> </w:t>
      </w:r>
      <w:r>
        <w:t xml:space="preserve">Automotive Engineers contribute to reducing the environmental footprint of vehicle production by integrating renewable energy sources into manufacturing plants and optimizing resource usage.</w:t>
      </w:r>
    </w:p>
    <w:p>
      <w:pPr>
        <w:numPr>
          <w:ilvl w:val="0"/>
          <w:numId w:val="1001"/>
        </w:numPr>
        <w:pStyle w:val="Compact"/>
      </w:pPr>
      <w:r>
        <w:rPr>
          <w:bCs/>
          <w:b/>
        </w:rPr>
        <w:t xml:space="preserve">Autonomous Driving Technologies:</w:t>
      </w:r>
      <w:r>
        <w:t xml:space="preserve"> </w:t>
      </w:r>
      <w:r>
        <w:t xml:space="preserve">Madrid’s tech startups and academic institutions are pioneering advancements in autonomous systems, with Automotive Engineers playing a vital role in sensor integration, AI algorithms, and safety protocols.</w:t>
      </w:r>
    </w:p>
    <w:bookmarkEnd w:id="24"/>
    <w:bookmarkStart w:id="25" w:name="X5082557d389c6685c721c804d4de6f13c8ee39e"/>
    <w:p>
      <w:pPr>
        <w:pStyle w:val="Heading2"/>
      </w:pPr>
      <w:r>
        <w:t xml:space="preserve">Challenges Faced by Automotive Engineers in Madrid</w:t>
      </w:r>
    </w:p>
    <w:p>
      <w:pPr>
        <w:pStyle w:val="FirstParagraph"/>
      </w:pPr>
      <w:r>
        <w:t xml:space="preserve">Despite the opportunities, Automotive Engineers in Madrid face several challenges:</w:t>
      </w:r>
    </w:p>
    <w:p>
      <w:pPr>
        <w:numPr>
          <w:ilvl w:val="0"/>
          <w:numId w:val="1002"/>
        </w:numPr>
        <w:pStyle w:val="Compact"/>
      </w:pPr>
      <w:r>
        <w:rPr>
          <w:bCs/>
          <w:b/>
        </w:rPr>
        <w:t xml:space="preserve">Regulatory Compliance:</w:t>
      </w:r>
      <w:r>
        <w:t xml:space="preserve"> </w:t>
      </w:r>
      <w:r>
        <w:t xml:space="preserve">Meeting stringent EU emissions standards and Spanish environmental laws requires continuous innovation and adaptation.</w:t>
      </w:r>
    </w:p>
    <w:p>
      <w:pPr>
        <w:numPr>
          <w:ilvl w:val="0"/>
          <w:numId w:val="1002"/>
        </w:numPr>
        <w:pStyle w:val="Compact"/>
      </w:pPr>
      <w:r>
        <w:rPr>
          <w:bCs/>
          <w:b/>
        </w:rPr>
        <w:t xml:space="preserve">Talent Retention:</w:t>
      </w:r>
      <w:r>
        <w:t xml:space="preserve"> </w:t>
      </w:r>
      <w:r>
        <w:t xml:space="preserve">Competition with other European cities for skilled engineers poses a challenge to local institutions and companies.</w:t>
      </w:r>
    </w:p>
    <w:p>
      <w:pPr>
        <w:numPr>
          <w:ilvl w:val="0"/>
          <w:numId w:val="1002"/>
        </w:numPr>
        <w:pStyle w:val="Compact"/>
      </w:pPr>
      <w:r>
        <w:rPr>
          <w:bCs/>
          <w:b/>
        </w:rPr>
        <w:t xml:space="preserve">Funding Constraints:</w:t>
      </w:r>
      <w:r>
        <w:t xml:space="preserve"> </w:t>
      </w:r>
      <w:r>
        <w:t xml:space="preserve">Smaller automotive firms in Madrid often struggle to secure investment for high-risk R&amp;D projects, such as hydrogen fuel cell technology.</w:t>
      </w:r>
    </w:p>
    <w:bookmarkEnd w:id="25"/>
    <w:bookmarkStart w:id="26" w:name="conclusion-and-future-outlook"/>
    <w:p>
      <w:pPr>
        <w:pStyle w:val="Heading2"/>
      </w:pPr>
      <w:r>
        <w:t xml:space="preserve">Conclusion and Future Outlook</w:t>
      </w:r>
    </w:p>
    <w:p>
      <w:pPr>
        <w:pStyle w:val="FirstParagraph"/>
      </w:pPr>
      <w:r>
        <w:t xml:space="preserve">This Undergraduate Thesis has demonstrated that an Automotive Engineer in Spain’s Madrid is not only a technical expert but also a key player in addressing global sustainability goals. Through collaboration between academia, industry, and government, Madrid can position itself as a leader in next-generation automotive solutions. Future research could explore the impact of AI-driven mobility systems or the role of circular economy principles in vehicle design.</w:t>
      </w:r>
    </w:p>
    <w:p>
      <w:pPr>
        <w:pStyle w:val="BodyText"/>
      </w:pPr>
      <w:r>
        <w:t xml:space="preserve">For students pursuing Automotive Engineering in Spain’s capital, this thesis underscores the importance of interdisciplinary skills—ranging from mechanical engineering to data science—to thrive in a rapidly evolving field. As Madrid continues to grow as a center for innovation, Automotive Engineers will remain central to shaping its transportation future.</w:t>
      </w:r>
    </w:p>
    <w:bookmarkEnd w:id="26"/>
    <w:bookmarkStart w:id="27" w:name="references"/>
    <w:p>
      <w:pPr>
        <w:pStyle w:val="Heading2"/>
      </w:pPr>
      <w:r>
        <w:t xml:space="preserve">References</w:t>
      </w:r>
    </w:p>
    <w:p>
      <w:pPr>
        <w:numPr>
          <w:ilvl w:val="0"/>
          <w:numId w:val="1003"/>
        </w:numPr>
        <w:pStyle w:val="Compact"/>
      </w:pPr>
      <w:r>
        <w:t xml:space="preserve">Universidad Politécnica de Madrid (UPM). "Automotive Engineering Program Curriculum." 2023.</w:t>
      </w:r>
    </w:p>
    <w:p>
      <w:pPr>
        <w:numPr>
          <w:ilvl w:val="0"/>
          <w:numId w:val="1003"/>
        </w:numPr>
        <w:pStyle w:val="Compact"/>
      </w:pPr>
      <w:r>
        <w:t xml:space="preserve">Spanish Association of Automotive Manufacturers (ANFAC). "Annual Industry Report 2023."</w:t>
      </w:r>
    </w:p>
    <w:p>
      <w:pPr>
        <w:numPr>
          <w:ilvl w:val="0"/>
          <w:numId w:val="1003"/>
        </w:numPr>
        <w:pStyle w:val="Compact"/>
      </w:pPr>
      <w:r>
        <w:t xml:space="preserve">European Commission. "EU Emissions Standards for Vehicles: A Technical Overview."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Spain Madrid</dc:title>
  <dc:creator/>
  <dc:language>en</dc:language>
  <cp:keywords/>
  <dcterms:created xsi:type="dcterms:W3CDTF">2026-07-21T09:08:32Z</dcterms:created>
  <dcterms:modified xsi:type="dcterms:W3CDTF">2026-07-21T09:08:32Z</dcterms:modified>
</cp:coreProperties>
</file>

<file path=docProps/custom.xml><?xml version="1.0" encoding="utf-8"?>
<Properties xmlns="http://schemas.openxmlformats.org/officeDocument/2006/custom-properties" xmlns:vt="http://schemas.openxmlformats.org/officeDocument/2006/docPropsVTypes"/>
</file>