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4a329c5415a24d315bd0da9043f3768b7bef06"/>
    <w:p>
      <w:pPr>
        <w:pStyle w:val="Heading1"/>
      </w:pPr>
      <w:r>
        <w:t xml:space="preserve">Undergraduate Thesis: The Role of an Automotive Engineer in Sustainable Transportation Solutions for Colombo, Sri Lanka</w:t>
      </w:r>
    </w:p>
    <w:bookmarkStart w:id="20" w:name="abstract"/>
    <w:p>
      <w:pPr>
        <w:pStyle w:val="Heading2"/>
      </w:pPr>
      <w:r>
        <w:t xml:space="preserve">Abstract</w:t>
      </w:r>
    </w:p>
    <w:p>
      <w:pPr>
        <w:pStyle w:val="FirstParagraph"/>
      </w:pPr>
      <w:r>
        <w:t xml:space="preserve">This Undergraduate Thesis explores the critical role of an Automotive Engineer in addressing contemporary transportation challenges specific to Colombo, Sri Lanka. With rapid urbanization and increasing traffic congestion, the need for innovative solutions tailored to Sri Lankan conditions has become paramount. This document examines the intersection of automotive engineering principles, local infrastructure demands, and environmental sustainability within Colombo’s context. The study highlights case studies from Sri Lanka’s automotive industry and proposes strategies for optimizing vehicle design, emissions reduction, and public transportation integration in the region.</w:t>
      </w:r>
    </w:p>
    <w:bookmarkEnd w:id="20"/>
    <w:bookmarkStart w:id="21" w:name="introduction"/>
    <w:p>
      <w:pPr>
        <w:pStyle w:val="Heading2"/>
      </w:pPr>
      <w:r>
        <w:t xml:space="preserve">Introduction</w:t>
      </w:r>
    </w:p>
    <w:p>
      <w:pPr>
        <w:pStyle w:val="FirstParagraph"/>
      </w:pPr>
      <w:r>
        <w:t xml:space="preserve">The field of Automotive Engineering is a cornerstone of modern technological advancement, with applications ranging from vehicle design to sustainable mobility solutions. In Sri Lanka Colombo—a bustling metropolis experiencing exponential population growth—Automotive Engineers face unique challenges and opportunities. This Undergraduate Thesis aims to analyze the responsibilities, skill sets, and innovations required for an Automotive Engineer operating in Colombo’s dynamic urban environment.</w:t>
      </w:r>
    </w:p>
    <w:bookmarkEnd w:id="21"/>
    <w:bookmarkStart w:id="22" w:name="context-of-sri-lanka-colombo"/>
    <w:p>
      <w:pPr>
        <w:pStyle w:val="Heading2"/>
      </w:pPr>
      <w:r>
        <w:t xml:space="preserve">Context of Sri Lanka Colombo</w:t>
      </w:r>
    </w:p>
    <w:p>
      <w:pPr>
        <w:pStyle w:val="FirstParagraph"/>
      </w:pPr>
      <w:r>
        <w:t xml:space="preserve">Colombo, as the commercial capital of Sri Lanka, is a microcosm of the nation’s transportation struggles. The city grapples with issues such as traffic congestion, air pollution from vehicular emissions, and inadequate public transport infrastructure. According to the Central Bank of Sri Lanka (2023), over 60% of Colombo’s commuters rely on private vehicles, exacerbating road conditions and environmental degradation. An Automotive Engineer in this region must address these challenges through localized solutions that align with global engineering standards while respecting cultural and economic constraints.</w:t>
      </w:r>
    </w:p>
    <w:bookmarkEnd w:id="22"/>
    <w:bookmarkStart w:id="23" w:name="X41c17e97c77ea73ea9836f232fc9acaae40d42f"/>
    <w:p>
      <w:pPr>
        <w:pStyle w:val="Heading2"/>
      </w:pPr>
      <w:r>
        <w:t xml:space="preserve">Key Responsibilities of an Automotive Engineer in Colombo</w:t>
      </w:r>
    </w:p>
    <w:p>
      <w:pPr>
        <w:pStyle w:val="FirstParagraph"/>
      </w:pPr>
      <w:r>
        <w:t xml:space="preserve">An Automotive Engineer in Sri Lanka Colombo is tasked with designing, developing, and maintaining vehicles that cater to the region’s unique needs. Key responsibilities include:</w:t>
      </w:r>
    </w:p>
    <w:p>
      <w:pPr>
        <w:numPr>
          <w:ilvl w:val="0"/>
          <w:numId w:val="1001"/>
        </w:numPr>
        <w:pStyle w:val="Compact"/>
      </w:pPr>
      <w:r>
        <w:rPr>
          <w:bCs/>
          <w:b/>
        </w:rPr>
        <w:t xml:space="preserve">Vehicle Adaptation:</w:t>
      </w:r>
      <w:r>
        <w:t xml:space="preserve"> </w:t>
      </w:r>
      <w:r>
        <w:t xml:space="preserve">Modifying standard automotive designs to withstand Sri Lanka’s tropical climate and road conditions.</w:t>
      </w:r>
    </w:p>
    <w:p>
      <w:pPr>
        <w:numPr>
          <w:ilvl w:val="0"/>
          <w:numId w:val="1001"/>
        </w:numPr>
        <w:pStyle w:val="Compact"/>
      </w:pPr>
      <w:r>
        <w:rPr>
          <w:bCs/>
          <w:b/>
        </w:rPr>
        <w:t xml:space="preserve">Emissions Control:</w:t>
      </w:r>
      <w:r>
        <w:t xml:space="preserve"> </w:t>
      </w:r>
      <w:r>
        <w:t xml:space="preserve">Implementing technologies to reduce carbon emissions, such as catalytic converters and hybrid systems, in alignment with the Ministry of Environment’s 2025 emissions targets.</w:t>
      </w:r>
    </w:p>
    <w:p>
      <w:pPr>
        <w:numPr>
          <w:ilvl w:val="0"/>
          <w:numId w:val="1001"/>
        </w:numPr>
        <w:pStyle w:val="Compact"/>
      </w:pPr>
      <w:r>
        <w:rPr>
          <w:bCs/>
          <w:b/>
        </w:rPr>
        <w:t xml:space="preserve">Public Transport Optimization:</w:t>
      </w:r>
      <w:r>
        <w:t xml:space="preserve"> </w:t>
      </w:r>
      <w:r>
        <w:t xml:space="preserve">Collaborating with urban planners to integrate electric buses and improved mass transit systems into Colombo’s infrastructure.</w:t>
      </w:r>
    </w:p>
    <w:p>
      <w:pPr>
        <w:numPr>
          <w:ilvl w:val="0"/>
          <w:numId w:val="1001"/>
        </w:numPr>
        <w:pStyle w:val="Compact"/>
      </w:pPr>
      <w:r>
        <w:rPr>
          <w:bCs/>
          <w:b/>
        </w:rPr>
        <w:t xml:space="preserve">Safety Compliance:</w:t>
      </w:r>
      <w:r>
        <w:t xml:space="preserve"> </w:t>
      </w:r>
      <w:r>
        <w:t xml:space="preserve">Ensuring vehicles meet Sri Lanka’s road safety standards, including crash-test requirements set by the Department of Transport.</w:t>
      </w:r>
    </w:p>
    <w:bookmarkEnd w:id="23"/>
    <w:bookmarkStart w:id="24" w:name="literature-review"/>
    <w:p>
      <w:pPr>
        <w:pStyle w:val="Heading2"/>
      </w:pPr>
      <w:r>
        <w:t xml:space="preserve">Literature Review</w:t>
      </w:r>
    </w:p>
    <w:p>
      <w:pPr>
        <w:pStyle w:val="FirstParagraph"/>
      </w:pPr>
      <w:r>
        <w:t xml:space="preserve">Recent studies highlight the growing demand for Automotive Engineers in South Asia. A 2023 report by the Asian Development Bank (ADB) noted that Sri Lanka’s automotive sector could contribute up to 15% to the nation’s GDP by 2030, provided local expertise is nurtured. Colombo-based institutions such as the University of Moratuwa and Sabaragamuwa University have pioneered research on sustainable transport, emphasizing electric vehicle (EV) adoption and renewable energy integration.</w:t>
      </w:r>
    </w:p>
    <w:p>
      <w:pPr>
        <w:pStyle w:val="BodyText"/>
      </w:pPr>
      <w:r>
        <w:t xml:space="preserve">For instance, a 2021 project by the Institute of Engineers Sri Lanka (IESL) demonstrated that replacing 20% of Colombo’s diesel buses with electric alternatives could reduce annual CO₂ emissions by 34,000 tons. This underscores the critical role of Automotive Engineers in translating such research into scalable solutions.</w:t>
      </w:r>
    </w:p>
    <w:bookmarkEnd w:id="24"/>
    <w:bookmarkStart w:id="25" w:name="Xabcb6962f15b0b84bcdc78b27b0f52e92ca459b"/>
    <w:p>
      <w:pPr>
        <w:pStyle w:val="Heading2"/>
      </w:pPr>
      <w:r>
        <w:t xml:space="preserve">Case Study: Challenges in Colombo’s Automotive Industry</w:t>
      </w:r>
    </w:p>
    <w:p>
      <w:pPr>
        <w:pStyle w:val="FirstParagraph"/>
      </w:pPr>
      <w:r>
        <w:t xml:space="preserve">The automotive sector in Sri Lanka faces hurdles such as limited access to advanced manufacturing technology and a shortage of skilled professionals. In Colombo, where traffic congestion costs the economy an estimated $1.5 billion annually (World Bank, 2023), engineers must innovate within these constraints. For example, local startups like</w:t>
      </w:r>
      <w:r>
        <w:t xml:space="preserve"> </w:t>
      </w:r>
      <w:r>
        <w:rPr>
          <w:iCs/>
          <w:i/>
        </w:rPr>
        <w:t xml:space="preserve">GreenDrive SL</w:t>
      </w:r>
      <w:r>
        <w:t xml:space="preserve"> </w:t>
      </w:r>
      <w:r>
        <w:t xml:space="preserve">are developing affordable electric motorcycles tailored for Sri Lankan terrain and consumer preferences.</w:t>
      </w:r>
    </w:p>
    <w:p>
      <w:pPr>
        <w:pStyle w:val="BodyText"/>
      </w:pPr>
      <w:r>
        <w:t xml:space="preserve">An Automotive Engineer in Colombo must also navigate regulatory frameworks. The Motor Vehicle Act of 1983, for instance, mandates specific safety protocols that engineers must adhere to while designing vehicles. Balancing compliance with cost-effectiveness is a hallmark of successful engineering in this region.</w:t>
      </w:r>
    </w:p>
    <w:bookmarkEnd w:id="25"/>
    <w:bookmarkStart w:id="26" w:name="proposed-solutions-and-future-directions"/>
    <w:p>
      <w:pPr>
        <w:pStyle w:val="Heading2"/>
      </w:pPr>
      <w:r>
        <w:t xml:space="preserve">Proposed Solutions and Future Directions</w:t>
      </w:r>
    </w:p>
    <w:p>
      <w:pPr>
        <w:pStyle w:val="FirstParagraph"/>
      </w:pPr>
      <w:r>
        <w:t xml:space="preserve">To address Colombo’s transportation challenges, the following strategies are recommended:</w:t>
      </w:r>
    </w:p>
    <w:p>
      <w:pPr>
        <w:numPr>
          <w:ilvl w:val="0"/>
          <w:numId w:val="1002"/>
        </w:numPr>
        <w:pStyle w:val="Compact"/>
      </w:pPr>
      <w:r>
        <w:rPr>
          <w:bCs/>
          <w:b/>
        </w:rPr>
        <w:t xml:space="preserve">Promote Electric Mobility:</w:t>
      </w:r>
      <w:r>
        <w:t xml:space="preserve"> </w:t>
      </w:r>
      <w:r>
        <w:t xml:space="preserve">Advocate for government incentives to reduce the cost of EVs and expand charging infrastructure in urban areas.</w:t>
      </w:r>
    </w:p>
    <w:p>
      <w:pPr>
        <w:numPr>
          <w:ilvl w:val="0"/>
          <w:numId w:val="1002"/>
        </w:numPr>
        <w:pStyle w:val="Compact"/>
      </w:pPr>
      <w:r>
        <w:rPr>
          <w:bCs/>
          <w:b/>
        </w:rPr>
        <w:t xml:space="preserve">Collaborate with Academic Institutions:</w:t>
      </w:r>
      <w:r>
        <w:t xml:space="preserve"> </w:t>
      </w:r>
      <w:r>
        <w:t xml:space="preserve">Strengthen partnerships between Automotive Engineers, universities, and industries to foster research on localized solutions.</w:t>
      </w:r>
    </w:p>
    <w:p>
      <w:pPr>
        <w:numPr>
          <w:ilvl w:val="0"/>
          <w:numId w:val="1002"/>
        </w:numPr>
        <w:pStyle w:val="Compact"/>
      </w:pPr>
      <w:r>
        <w:rPr>
          <w:bCs/>
          <w:b/>
        </w:rPr>
        <w:t xml:space="preserve">Incorporate Smart Technologies:</w:t>
      </w:r>
      <w:r>
        <w:t xml:space="preserve"> </w:t>
      </w:r>
      <w:r>
        <w:t xml:space="preserve">Integrate IoT-enabled systems for traffic management and vehicle monitoring to enhance efficiency in Colombo’s transport network.</w:t>
      </w:r>
    </w:p>
    <w:bookmarkEnd w:id="26"/>
    <w:bookmarkStart w:id="27" w:name="conclusion"/>
    <w:p>
      <w:pPr>
        <w:pStyle w:val="Heading2"/>
      </w:pPr>
      <w:r>
        <w:t xml:space="preserve">Conclusion</w:t>
      </w:r>
    </w:p>
    <w:p>
      <w:pPr>
        <w:pStyle w:val="FirstParagraph"/>
      </w:pPr>
      <w:r>
        <w:t xml:space="preserve">This Undergraduate Thesis underscores the vital role of an Automotive Engineer in shaping Sri Lanka Colombo’s future. By addressing environmental, economic, and infrastructural challenges through innovation and collaboration, engineers can drive sustainable progress for the region. As Colombo continues to grow, the need for skilled professionals who prioritize both technological advancement and socio-economic equity will remain central to its development narrative.</w:t>
      </w:r>
    </w:p>
    <w:bookmarkEnd w:id="27"/>
    <w:bookmarkStart w:id="28" w:name="references"/>
    <w:p>
      <w:pPr>
        <w:pStyle w:val="Heading2"/>
      </w:pPr>
      <w:r>
        <w:t xml:space="preserve">References</w:t>
      </w:r>
    </w:p>
    <w:p>
      <w:pPr>
        <w:pStyle w:val="FirstParagraph"/>
      </w:pPr>
      <w:r>
        <w:rPr>
          <w:iCs/>
          <w:i/>
        </w:rPr>
        <w:t xml:space="preserve">1. Asian Development Bank (ADB). (2023). Sri Lanka’s Automotive Sector: Opportunities and Challenges.</w:t>
      </w:r>
      <w:r>
        <w:br/>
      </w:r>
      <w:r>
        <w:rPr>
          <w:iCs/>
          <w:i/>
        </w:rPr>
        <w:t xml:space="preserve">2. World Bank. (2023). Urban Mobility in Colombo: A Cost-Benefit Analysis.</w:t>
      </w:r>
      <w:r>
        <w:br/>
      </w:r>
      <w:r>
        <w:rPr>
          <w:iCs/>
          <w:i/>
        </w:rPr>
        <w:t xml:space="preserve">3. Institute of Engineers Sri Lanka (IESL). (2021). Electric Vehicle Adoption in South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Sri Lanka Colombo</dc:title>
  <dc:creator/>
  <dc:language>en</dc:language>
  <cp:keywords/>
  <dcterms:created xsi:type="dcterms:W3CDTF">2026-07-21T13:15:25Z</dcterms:created>
  <dcterms:modified xsi:type="dcterms:W3CDTF">2026-07-21T13:15:25Z</dcterms:modified>
</cp:coreProperties>
</file>

<file path=docProps/custom.xml><?xml version="1.0" encoding="utf-8"?>
<Properties xmlns="http://schemas.openxmlformats.org/officeDocument/2006/custom-properties" xmlns:vt="http://schemas.openxmlformats.org/officeDocument/2006/docPropsVTypes"/>
</file>